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DB245" w14:textId="710BD1EC" w:rsidR="001A2023" w:rsidRPr="00863B7C" w:rsidRDefault="001A2023" w:rsidP="00C1701E">
      <w:pPr>
        <w:pStyle w:val="Rubrik1"/>
        <w:numPr>
          <w:ilvl w:val="0"/>
          <w:numId w:val="0"/>
        </w:numPr>
        <w:rPr>
          <w:lang w:val="en-US"/>
        </w:rPr>
      </w:pPr>
      <w:r w:rsidRPr="00863B7C">
        <w:rPr>
          <w:lang w:val="en-US"/>
        </w:rPr>
        <w:t>PURPOSE &amp; SCOPE</w:t>
      </w:r>
    </w:p>
    <w:p w14:paraId="0DF41FFD" w14:textId="6DBE1823" w:rsidR="001247BE" w:rsidRDefault="00C1701E" w:rsidP="001A2023">
      <w:pPr>
        <w:rPr>
          <w:color w:val="000000"/>
          <w:lang w:val="en-US" w:eastAsia="ja-JP"/>
        </w:rPr>
      </w:pPr>
      <w:r w:rsidRPr="001247BE">
        <w:rPr>
          <w:color w:val="000000"/>
          <w:lang w:val="en-US" w:eastAsia="ja-JP"/>
        </w:rPr>
        <w:t xml:space="preserve">This </w:t>
      </w:r>
      <w:r w:rsidR="001247BE" w:rsidRPr="001247BE">
        <w:rPr>
          <w:color w:val="000000"/>
          <w:lang w:val="en-US" w:eastAsia="ja-JP"/>
        </w:rPr>
        <w:t xml:space="preserve">instruction will </w:t>
      </w:r>
      <w:r w:rsidR="00835457" w:rsidRPr="001247BE">
        <w:rPr>
          <w:color w:val="000000"/>
          <w:lang w:val="en-US" w:eastAsia="ja-JP"/>
        </w:rPr>
        <w:t xml:space="preserve">give a brief description of </w:t>
      </w:r>
      <w:r w:rsidRPr="001247BE">
        <w:rPr>
          <w:color w:val="000000"/>
          <w:lang w:val="en-US" w:eastAsia="ja-JP"/>
        </w:rPr>
        <w:t xml:space="preserve">the </w:t>
      </w:r>
      <w:r w:rsidR="00835457" w:rsidRPr="001247BE">
        <w:rPr>
          <w:color w:val="000000"/>
          <w:lang w:val="en-US" w:eastAsia="ja-JP"/>
        </w:rPr>
        <w:t>milestones and gates in the Husqvarna version of the A</w:t>
      </w:r>
      <w:r w:rsidRPr="001247BE">
        <w:rPr>
          <w:color w:val="000000"/>
          <w:lang w:val="en-US" w:eastAsia="ja-JP"/>
        </w:rPr>
        <w:t>PQP Template</w:t>
      </w:r>
      <w:r w:rsidR="00835457" w:rsidRPr="001247BE">
        <w:rPr>
          <w:color w:val="000000"/>
          <w:lang w:val="en-US" w:eastAsia="ja-JP"/>
        </w:rPr>
        <w:t>.</w:t>
      </w:r>
      <w:r w:rsidR="001247BE" w:rsidRPr="001247BE">
        <w:rPr>
          <w:color w:val="000000"/>
          <w:lang w:val="en-US" w:eastAsia="ja-JP"/>
        </w:rPr>
        <w:t xml:space="preserve"> Th</w:t>
      </w:r>
      <w:r w:rsidR="00055D56">
        <w:rPr>
          <w:color w:val="000000"/>
          <w:lang w:val="en-US" w:eastAsia="ja-JP"/>
        </w:rPr>
        <w:t>is instruction is for both i</w:t>
      </w:r>
      <w:r w:rsidR="001247BE" w:rsidRPr="001247BE">
        <w:rPr>
          <w:color w:val="000000"/>
          <w:lang w:val="en-US" w:eastAsia="ja-JP"/>
        </w:rPr>
        <w:t>nternal and external</w:t>
      </w:r>
      <w:r w:rsidR="00055D56">
        <w:rPr>
          <w:color w:val="000000"/>
          <w:lang w:val="en-US" w:eastAsia="ja-JP"/>
        </w:rPr>
        <w:t xml:space="preserve"> use.</w:t>
      </w:r>
    </w:p>
    <w:p w14:paraId="6E8CE77E" w14:textId="06C8AA52" w:rsidR="001A2023" w:rsidRPr="00863B7C" w:rsidRDefault="001A2023" w:rsidP="001A2023">
      <w:pPr>
        <w:rPr>
          <w:rFonts w:eastAsiaTheme="minorHAnsi"/>
          <w:lang w:val="en-US"/>
        </w:rPr>
      </w:pPr>
    </w:p>
    <w:p w14:paraId="2E99B23A" w14:textId="02D84319" w:rsidR="001A2023" w:rsidRPr="00B87B0E" w:rsidRDefault="001A2023" w:rsidP="00961BC0">
      <w:pPr>
        <w:pStyle w:val="Rubrik1"/>
        <w:numPr>
          <w:ilvl w:val="0"/>
          <w:numId w:val="0"/>
        </w:numPr>
        <w:rPr>
          <w:lang w:val="en-US"/>
        </w:rPr>
      </w:pPr>
      <w:r w:rsidRPr="00B87B0E">
        <w:rPr>
          <w:lang w:val="en-US"/>
        </w:rPr>
        <w:t>DESCRIPTION</w:t>
      </w:r>
    </w:p>
    <w:p w14:paraId="5CA51F6B" w14:textId="16041055" w:rsidR="008146C8" w:rsidRDefault="001247BE" w:rsidP="001247BE">
      <w:pPr>
        <w:rPr>
          <w:lang w:val="en-US"/>
        </w:rPr>
      </w:pPr>
      <w:r w:rsidRPr="001247BE">
        <w:rPr>
          <w:lang w:val="en-US"/>
        </w:rPr>
        <w:t xml:space="preserve">APQP (Advanced Part Quality Planning) is a </w:t>
      </w:r>
      <w:r w:rsidR="008146C8">
        <w:rPr>
          <w:lang w:val="en-US"/>
        </w:rPr>
        <w:t>process</w:t>
      </w:r>
      <w:r w:rsidRPr="001247BE">
        <w:rPr>
          <w:lang w:val="en-US"/>
        </w:rPr>
        <w:t xml:space="preserve"> </w:t>
      </w:r>
      <w:r w:rsidR="005F2E83">
        <w:rPr>
          <w:lang w:val="en-US"/>
        </w:rPr>
        <w:t xml:space="preserve">to make sure certain activities are followed up and completed before </w:t>
      </w:r>
      <w:r w:rsidR="008146C8">
        <w:rPr>
          <w:lang w:val="en-US"/>
        </w:rPr>
        <w:t>serial production. The purpose of an APQP is to have an approved PPAP and a stable serial production process.</w:t>
      </w:r>
    </w:p>
    <w:p w14:paraId="0DC24381" w14:textId="09C7BB33" w:rsidR="001247BE" w:rsidRPr="001247BE" w:rsidRDefault="008146C8" w:rsidP="001247BE">
      <w:pPr>
        <w:rPr>
          <w:lang w:val="en-US"/>
        </w:rPr>
      </w:pPr>
      <w:r>
        <w:rPr>
          <w:lang w:val="en-US"/>
        </w:rPr>
        <w:t xml:space="preserve">The APQP process is </w:t>
      </w:r>
      <w:r w:rsidR="001247BE" w:rsidRPr="001247BE">
        <w:rPr>
          <w:lang w:val="en-US"/>
        </w:rPr>
        <w:t>developed by AIAG (Automotive Industry Action Group)</w:t>
      </w:r>
      <w:r>
        <w:rPr>
          <w:lang w:val="en-US"/>
        </w:rPr>
        <w:t xml:space="preserve"> and the </w:t>
      </w:r>
      <w:r w:rsidR="001247BE" w:rsidRPr="001247BE">
        <w:rPr>
          <w:lang w:val="en-US"/>
        </w:rPr>
        <w:t xml:space="preserve">Husqvarna </w:t>
      </w:r>
      <w:r w:rsidR="001247BE">
        <w:rPr>
          <w:lang w:val="en-US"/>
        </w:rPr>
        <w:t xml:space="preserve">version </w:t>
      </w:r>
      <w:r>
        <w:rPr>
          <w:lang w:val="en-US"/>
        </w:rPr>
        <w:t>is very similar to it</w:t>
      </w:r>
      <w:r w:rsidR="00224F3A">
        <w:rPr>
          <w:lang w:val="en-US"/>
        </w:rPr>
        <w:t xml:space="preserve"> but adapted to better fit Husqvarna processes and routines</w:t>
      </w:r>
      <w:r w:rsidR="001247BE">
        <w:rPr>
          <w:lang w:val="en-US"/>
        </w:rPr>
        <w:t>.</w:t>
      </w:r>
    </w:p>
    <w:p w14:paraId="414045D9" w14:textId="284DA401" w:rsidR="005F2E83" w:rsidRDefault="008146C8" w:rsidP="005F2E83">
      <w:pPr>
        <w:rPr>
          <w:lang w:val="en-US"/>
        </w:rPr>
      </w:pPr>
      <w:r>
        <w:rPr>
          <w:lang w:val="en-US"/>
        </w:rPr>
        <w:t>D</w:t>
      </w:r>
      <w:r w:rsidR="006A60AC">
        <w:rPr>
          <w:lang w:val="en-US"/>
        </w:rPr>
        <w:t>epending what is appropriate for the situation, the supplier or Husqvarna can manage the APQP checklist for follow up and updates</w:t>
      </w:r>
      <w:r w:rsidR="005F2E83" w:rsidRPr="001247BE">
        <w:rPr>
          <w:lang w:val="en-US"/>
        </w:rPr>
        <w:t xml:space="preserve">. The template also serve as meeting minutes </w:t>
      </w:r>
      <w:r w:rsidR="005F2E83">
        <w:rPr>
          <w:lang w:val="en-US"/>
        </w:rPr>
        <w:t xml:space="preserve">of the </w:t>
      </w:r>
      <w:r w:rsidR="005F2E83" w:rsidRPr="001247BE">
        <w:rPr>
          <w:lang w:val="en-US"/>
        </w:rPr>
        <w:t>follow up meetings</w:t>
      </w:r>
      <w:r w:rsidR="005F2E83">
        <w:rPr>
          <w:lang w:val="en-US"/>
        </w:rPr>
        <w:t>.</w:t>
      </w:r>
    </w:p>
    <w:p w14:paraId="1432E233" w14:textId="3D92C224" w:rsidR="00961BC0" w:rsidRDefault="00961BC0" w:rsidP="00961BC0">
      <w:pPr>
        <w:rPr>
          <w:lang w:val="en-US"/>
        </w:rPr>
      </w:pPr>
    </w:p>
    <w:p w14:paraId="422EB16D" w14:textId="50EC737A" w:rsidR="00333FF9" w:rsidRDefault="00333FF9" w:rsidP="00961BC0">
      <w:pPr>
        <w:rPr>
          <w:lang w:val="en-US"/>
        </w:rPr>
      </w:pPr>
      <w:r>
        <w:rPr>
          <w:lang w:val="en-US"/>
        </w:rPr>
        <w:t>Note: The number of the headlines in this document are adapted to the same numerical order as the Husqvarna APQP Template. This means that some numbers by the headlines have been removed.</w:t>
      </w:r>
    </w:p>
    <w:p w14:paraId="1C208D09" w14:textId="77777777" w:rsidR="00C1701E" w:rsidRDefault="00C1701E" w:rsidP="001A2023">
      <w:pPr>
        <w:rPr>
          <w:lang w:val="en-US"/>
        </w:rPr>
      </w:pPr>
    </w:p>
    <w:p w14:paraId="39F9F98A" w14:textId="77777777" w:rsidR="002356D6" w:rsidRDefault="002356D6">
      <w:pPr>
        <w:tabs>
          <w:tab w:val="clear" w:pos="851"/>
        </w:tabs>
        <w:spacing w:before="0" w:after="160" w:line="259" w:lineRule="auto"/>
        <w:ind w:left="0"/>
        <w:rPr>
          <w:b/>
          <w:kern w:val="28"/>
          <w:lang w:val="en-US"/>
        </w:rPr>
      </w:pPr>
      <w:r>
        <w:rPr>
          <w:lang w:val="en-US"/>
        </w:rPr>
        <w:br w:type="page"/>
      </w:r>
    </w:p>
    <w:p w14:paraId="4A1A9894" w14:textId="386A8F73" w:rsidR="001A3DBA" w:rsidRDefault="001A3DBA" w:rsidP="001A3DBA">
      <w:pPr>
        <w:pStyle w:val="Rubrik1"/>
        <w:rPr>
          <w:lang w:val="en-US"/>
        </w:rPr>
      </w:pPr>
      <w:r>
        <w:rPr>
          <w:lang w:val="en-US"/>
        </w:rPr>
        <w:lastRenderedPageBreak/>
        <w:t>PCP – Husqvarna Specification Prerequisites</w:t>
      </w:r>
    </w:p>
    <w:p w14:paraId="6B0E0757" w14:textId="34C695F2" w:rsidR="001A3DBA" w:rsidRDefault="001A3DBA" w:rsidP="001A3DBA">
      <w:pPr>
        <w:rPr>
          <w:lang w:val="en-US"/>
        </w:rPr>
      </w:pPr>
      <w:r>
        <w:rPr>
          <w:lang w:val="en-US"/>
        </w:rPr>
        <w:t>This section is for Husqvarna internal use only.</w:t>
      </w:r>
    </w:p>
    <w:p w14:paraId="41733011" w14:textId="77777777" w:rsidR="001A3DBA" w:rsidRPr="001A3DBA" w:rsidRDefault="001A3DBA" w:rsidP="001A3DBA">
      <w:pPr>
        <w:rPr>
          <w:lang w:val="en-US"/>
        </w:rPr>
      </w:pPr>
    </w:p>
    <w:p w14:paraId="5A39EDF0" w14:textId="53A3B319" w:rsidR="00C1701E" w:rsidRDefault="00961BC0" w:rsidP="00961BC0">
      <w:pPr>
        <w:pStyle w:val="Rubrik1"/>
        <w:rPr>
          <w:lang w:val="en-US"/>
        </w:rPr>
      </w:pPr>
      <w:r>
        <w:rPr>
          <w:lang w:val="en-US"/>
        </w:rPr>
        <w:t>Planning and Definition</w:t>
      </w:r>
    </w:p>
    <w:p w14:paraId="2D46120C" w14:textId="3D64C5D5" w:rsidR="00C1701E" w:rsidRDefault="001A3DBA" w:rsidP="001A2023">
      <w:pPr>
        <w:rPr>
          <w:lang w:val="en-US"/>
        </w:rPr>
      </w:pPr>
      <w:r>
        <w:rPr>
          <w:lang w:val="en-US"/>
        </w:rPr>
        <w:t xml:space="preserve">This section </w:t>
      </w:r>
      <w:r w:rsidR="00961BC0" w:rsidRPr="00961BC0">
        <w:rPr>
          <w:lang w:val="en-US"/>
        </w:rPr>
        <w:t>is about understanding customer requirements and adding extra value in the form of supplier experiences and expertise to meet and exceed customer expectations. It is also purposed to provide input for chapter two where the initial assessments and reviews will be refined into near finished forms of process features.</w:t>
      </w:r>
    </w:p>
    <w:p w14:paraId="18E8DB2B" w14:textId="382CACE8" w:rsidR="00961BC0" w:rsidRDefault="00961BC0" w:rsidP="001A2023">
      <w:pPr>
        <w:rPr>
          <w:lang w:val="en-US"/>
        </w:rPr>
      </w:pPr>
    </w:p>
    <w:p w14:paraId="6D7118E7" w14:textId="101BAAC1" w:rsidR="00961BC0" w:rsidRPr="00B3422D" w:rsidRDefault="00961BC0" w:rsidP="00961BC0">
      <w:pPr>
        <w:rPr>
          <w:b/>
          <w:bCs/>
          <w:lang w:val="en-US"/>
        </w:rPr>
      </w:pPr>
      <w:r w:rsidRPr="00B3422D">
        <w:rPr>
          <w:b/>
          <w:bCs/>
          <w:lang w:val="en-US"/>
        </w:rPr>
        <w:t xml:space="preserve">I.APQP </w:t>
      </w:r>
      <w:r w:rsidR="00754486">
        <w:rPr>
          <w:b/>
          <w:bCs/>
          <w:lang w:val="en-US"/>
        </w:rPr>
        <w:t xml:space="preserve">Initiation </w:t>
      </w:r>
      <w:r w:rsidRPr="00B3422D">
        <w:rPr>
          <w:b/>
          <w:bCs/>
          <w:lang w:val="en-US"/>
        </w:rPr>
        <w:t>Meeting</w:t>
      </w:r>
    </w:p>
    <w:p w14:paraId="26D54111" w14:textId="075C5109" w:rsidR="00961BC0" w:rsidRPr="00961BC0" w:rsidRDefault="00961BC0" w:rsidP="00961BC0">
      <w:pPr>
        <w:rPr>
          <w:lang w:val="en-US"/>
        </w:rPr>
      </w:pPr>
      <w:r w:rsidRPr="00961BC0">
        <w:rPr>
          <w:lang w:val="en-US"/>
        </w:rPr>
        <w:t xml:space="preserve">Supplier Quality Engineer at Husqvarna is responsible to organize an </w:t>
      </w:r>
      <w:r w:rsidRPr="00754486">
        <w:rPr>
          <w:i/>
          <w:iCs/>
          <w:lang w:val="en-US"/>
        </w:rPr>
        <w:t xml:space="preserve">APQP </w:t>
      </w:r>
      <w:r w:rsidR="00754486" w:rsidRPr="00754486">
        <w:rPr>
          <w:i/>
          <w:iCs/>
          <w:lang w:val="en-US"/>
        </w:rPr>
        <w:t xml:space="preserve">Initiation </w:t>
      </w:r>
      <w:r w:rsidRPr="00754486">
        <w:rPr>
          <w:i/>
          <w:iCs/>
          <w:lang w:val="en-US"/>
        </w:rPr>
        <w:t>Meeting</w:t>
      </w:r>
      <w:r w:rsidRPr="00961BC0">
        <w:rPr>
          <w:lang w:val="en-US"/>
        </w:rPr>
        <w:t>. The purpose of this meeting is to establish a common understanding of APQP requirements and to review the project timeline and it’s key milestones.</w:t>
      </w:r>
    </w:p>
    <w:p w14:paraId="3BBD34A0" w14:textId="27DABD6E" w:rsidR="00961BC0" w:rsidRDefault="00961BC0" w:rsidP="00961BC0">
      <w:pPr>
        <w:rPr>
          <w:lang w:val="en-US"/>
        </w:rPr>
      </w:pPr>
      <w:r w:rsidRPr="00961BC0">
        <w:rPr>
          <w:lang w:val="en-US"/>
        </w:rPr>
        <w:t xml:space="preserve">The </w:t>
      </w:r>
      <w:r w:rsidR="00754486">
        <w:rPr>
          <w:lang w:val="en-US"/>
        </w:rPr>
        <w:t xml:space="preserve">initiation meeting </w:t>
      </w:r>
      <w:r w:rsidRPr="00961BC0">
        <w:rPr>
          <w:lang w:val="en-US"/>
        </w:rPr>
        <w:t>should include participants from Husqvarna R&amp;D, project sourcing, SQA and appropriate project members from the supplier side. During this meeting, the team should set the frame for the different APQP activities and frequency of the meetings.</w:t>
      </w:r>
    </w:p>
    <w:p w14:paraId="4EA5F521" w14:textId="77777777" w:rsidR="00961BC0" w:rsidRDefault="00961BC0" w:rsidP="001A2023">
      <w:pPr>
        <w:rPr>
          <w:lang w:val="en-US"/>
        </w:rPr>
      </w:pPr>
    </w:p>
    <w:p w14:paraId="014523F1" w14:textId="39E44BB3" w:rsidR="001A2023" w:rsidRPr="00863B7C" w:rsidRDefault="00961BC0" w:rsidP="001A2023">
      <w:pPr>
        <w:pStyle w:val="Rubrik2"/>
        <w:numPr>
          <w:ilvl w:val="1"/>
          <w:numId w:val="3"/>
        </w:numPr>
        <w:rPr>
          <w:lang w:val="en-US"/>
        </w:rPr>
      </w:pPr>
      <w:r>
        <w:rPr>
          <w:lang w:val="en-US"/>
        </w:rPr>
        <w:t>Voice of Customer Data</w:t>
      </w:r>
    </w:p>
    <w:p w14:paraId="04698D85" w14:textId="77777777" w:rsidR="00961BC0" w:rsidRPr="00961BC0" w:rsidRDefault="00961BC0" w:rsidP="00961BC0">
      <w:pPr>
        <w:rPr>
          <w:lang w:val="en-US"/>
        </w:rPr>
      </w:pPr>
      <w:r w:rsidRPr="00961BC0">
        <w:rPr>
          <w:lang w:val="en-US"/>
        </w:rPr>
        <w:t>”Voice of customer data” has an extensive scope. It can contain lessons learned from previous projects, general knowledge about critical functions, process experience etc. This should be taken into consideration when implementing a new part into production. Below follow some examples of which items to be reviewed:</w:t>
      </w:r>
    </w:p>
    <w:p w14:paraId="6066D04D" w14:textId="219D7347" w:rsidR="00961BC0" w:rsidRPr="002616BD" w:rsidRDefault="00961BC0" w:rsidP="002616BD">
      <w:pPr>
        <w:pStyle w:val="Liststycke"/>
        <w:numPr>
          <w:ilvl w:val="0"/>
          <w:numId w:val="4"/>
        </w:numPr>
        <w:rPr>
          <w:lang w:val="en-US"/>
        </w:rPr>
      </w:pPr>
      <w:r w:rsidRPr="002616BD">
        <w:rPr>
          <w:lang w:val="en-US"/>
        </w:rPr>
        <w:t>Historical data of claims and disturbances for similar parts, such as:</w:t>
      </w:r>
    </w:p>
    <w:p w14:paraId="63520186" w14:textId="5B5513F7" w:rsidR="00961BC0" w:rsidRPr="002616BD" w:rsidRDefault="00961BC0" w:rsidP="002616BD">
      <w:pPr>
        <w:pStyle w:val="Liststycke"/>
        <w:numPr>
          <w:ilvl w:val="1"/>
          <w:numId w:val="4"/>
        </w:numPr>
        <w:rPr>
          <w:lang w:val="en-US"/>
        </w:rPr>
      </w:pPr>
      <w:r w:rsidRPr="002616BD">
        <w:rPr>
          <w:lang w:val="en-US"/>
        </w:rPr>
        <w:t>Claim statistics</w:t>
      </w:r>
    </w:p>
    <w:p w14:paraId="5C114C91" w14:textId="193394EC" w:rsidR="00961BC0" w:rsidRPr="002616BD" w:rsidRDefault="00961BC0" w:rsidP="002616BD">
      <w:pPr>
        <w:pStyle w:val="Liststycke"/>
        <w:numPr>
          <w:ilvl w:val="1"/>
          <w:numId w:val="4"/>
        </w:numPr>
        <w:rPr>
          <w:lang w:val="en-US"/>
        </w:rPr>
      </w:pPr>
      <w:r w:rsidRPr="002616BD">
        <w:rPr>
          <w:lang w:val="en-US"/>
        </w:rPr>
        <w:t>8D-reports</w:t>
      </w:r>
    </w:p>
    <w:p w14:paraId="1EB33D2E" w14:textId="5F38EFCB" w:rsidR="00961BC0" w:rsidRPr="002616BD" w:rsidRDefault="00961BC0" w:rsidP="002616BD">
      <w:pPr>
        <w:pStyle w:val="Liststycke"/>
        <w:numPr>
          <w:ilvl w:val="1"/>
          <w:numId w:val="4"/>
        </w:numPr>
        <w:rPr>
          <w:lang w:val="en-US"/>
        </w:rPr>
      </w:pPr>
      <w:r w:rsidRPr="002616BD">
        <w:rPr>
          <w:lang w:val="en-US"/>
        </w:rPr>
        <w:t>Known field incidents from product end</w:t>
      </w:r>
      <w:r w:rsidR="008D61D4">
        <w:rPr>
          <w:lang w:val="en-US"/>
        </w:rPr>
        <w:t xml:space="preserve"> </w:t>
      </w:r>
      <w:r w:rsidRPr="002616BD">
        <w:rPr>
          <w:lang w:val="en-US"/>
        </w:rPr>
        <w:t>users</w:t>
      </w:r>
    </w:p>
    <w:p w14:paraId="5D3ED3C4" w14:textId="19D7BDE0" w:rsidR="00961BC0" w:rsidRPr="002616BD" w:rsidRDefault="00961BC0" w:rsidP="002616BD">
      <w:pPr>
        <w:pStyle w:val="Liststycke"/>
        <w:numPr>
          <w:ilvl w:val="1"/>
          <w:numId w:val="4"/>
        </w:numPr>
        <w:rPr>
          <w:lang w:val="en-US"/>
        </w:rPr>
      </w:pPr>
      <w:r w:rsidRPr="002616BD">
        <w:rPr>
          <w:lang w:val="en-US"/>
        </w:rPr>
        <w:t>Incidents that has caused disturbances on the customer production line</w:t>
      </w:r>
    </w:p>
    <w:p w14:paraId="47C14072" w14:textId="0210CD55" w:rsidR="00961BC0" w:rsidRPr="009F1BAC" w:rsidRDefault="00961BC0" w:rsidP="009F1BAC">
      <w:pPr>
        <w:pStyle w:val="Liststycke"/>
        <w:numPr>
          <w:ilvl w:val="0"/>
          <w:numId w:val="4"/>
        </w:numPr>
        <w:rPr>
          <w:lang w:val="en-US"/>
        </w:rPr>
      </w:pPr>
      <w:r w:rsidRPr="009F1BAC">
        <w:rPr>
          <w:lang w:val="en-US"/>
        </w:rPr>
        <w:t>The supplier should be informed of how the part functionality has influence on the end user, distributors/retailers and customer assembly. The information may include:</w:t>
      </w:r>
    </w:p>
    <w:p w14:paraId="5BD233D3" w14:textId="35006889" w:rsidR="00961BC0" w:rsidRPr="009F1BAC" w:rsidRDefault="00961BC0" w:rsidP="009F1BAC">
      <w:pPr>
        <w:pStyle w:val="Liststycke"/>
        <w:numPr>
          <w:ilvl w:val="1"/>
          <w:numId w:val="4"/>
        </w:numPr>
        <w:rPr>
          <w:lang w:val="en-US"/>
        </w:rPr>
      </w:pPr>
      <w:r w:rsidRPr="009F1BAC">
        <w:rPr>
          <w:lang w:val="en-US"/>
        </w:rPr>
        <w:t>Safety critical product functions related to the part</w:t>
      </w:r>
    </w:p>
    <w:p w14:paraId="2A1AFA66" w14:textId="68BF05A4" w:rsidR="00961BC0" w:rsidRPr="009F1BAC" w:rsidRDefault="00961BC0" w:rsidP="009F1BAC">
      <w:pPr>
        <w:pStyle w:val="Liststycke"/>
        <w:numPr>
          <w:ilvl w:val="1"/>
          <w:numId w:val="4"/>
        </w:numPr>
        <w:rPr>
          <w:lang w:val="en-US"/>
        </w:rPr>
      </w:pPr>
      <w:r w:rsidRPr="009F1BAC">
        <w:rPr>
          <w:lang w:val="en-US"/>
        </w:rPr>
        <w:t>How will a part failure influence product performance and the end user?</w:t>
      </w:r>
    </w:p>
    <w:p w14:paraId="6804DF3D" w14:textId="081EC30F" w:rsidR="00961BC0" w:rsidRPr="009F1BAC" w:rsidRDefault="00961BC0" w:rsidP="009F1BAC">
      <w:pPr>
        <w:pStyle w:val="Liststycke"/>
        <w:numPr>
          <w:ilvl w:val="1"/>
          <w:numId w:val="4"/>
        </w:numPr>
        <w:rPr>
          <w:lang w:val="en-US"/>
        </w:rPr>
      </w:pPr>
      <w:r w:rsidRPr="009F1BAC">
        <w:rPr>
          <w:lang w:val="en-US"/>
        </w:rPr>
        <w:t>Will the appearance, form fit and function influence customer appeal in stores?</w:t>
      </w:r>
    </w:p>
    <w:p w14:paraId="1DF50C3E" w14:textId="388A73F3" w:rsidR="00961BC0" w:rsidRPr="009F1BAC" w:rsidRDefault="00961BC0" w:rsidP="009F1BAC">
      <w:pPr>
        <w:pStyle w:val="Liststycke"/>
        <w:numPr>
          <w:ilvl w:val="1"/>
          <w:numId w:val="4"/>
        </w:numPr>
        <w:rPr>
          <w:lang w:val="en-US"/>
        </w:rPr>
      </w:pPr>
      <w:r w:rsidRPr="009F1BAC">
        <w:rPr>
          <w:lang w:val="en-US"/>
        </w:rPr>
        <w:t>Features critical for assembly</w:t>
      </w:r>
    </w:p>
    <w:p w14:paraId="548087E0" w14:textId="485E2ADE" w:rsidR="001A2023" w:rsidRPr="009F1BAC" w:rsidRDefault="00961BC0" w:rsidP="009F1BAC">
      <w:pPr>
        <w:pStyle w:val="Liststycke"/>
        <w:numPr>
          <w:ilvl w:val="0"/>
          <w:numId w:val="5"/>
        </w:numPr>
        <w:rPr>
          <w:lang w:val="en-US"/>
        </w:rPr>
      </w:pPr>
      <w:r w:rsidRPr="009F1BAC">
        <w:rPr>
          <w:lang w:val="en-US"/>
        </w:rPr>
        <w:t>If available, the supplier should present lessons learned from other projects involving similar parts, part features or production processes etc.</w:t>
      </w:r>
    </w:p>
    <w:p w14:paraId="429AA69F" w14:textId="77777777" w:rsidR="00C1701E" w:rsidRPr="00863B7C" w:rsidRDefault="00C1701E" w:rsidP="001A2023">
      <w:pPr>
        <w:rPr>
          <w:rFonts w:eastAsiaTheme="minorHAnsi"/>
          <w:lang w:val="en-US"/>
        </w:rPr>
      </w:pPr>
    </w:p>
    <w:p w14:paraId="52D1DCC3" w14:textId="4CE36A99" w:rsidR="0070568C" w:rsidRPr="00961BC0" w:rsidRDefault="008F40A0" w:rsidP="0070568C">
      <w:pPr>
        <w:pStyle w:val="Rubrik2"/>
        <w:rPr>
          <w:rFonts w:eastAsiaTheme="minorHAnsi"/>
          <w:lang w:val="en-US"/>
        </w:rPr>
      </w:pPr>
      <w:r>
        <w:rPr>
          <w:rFonts w:eastAsiaTheme="minorHAnsi"/>
          <w:lang w:val="en-US"/>
        </w:rPr>
        <w:t xml:space="preserve">Supplier </w:t>
      </w:r>
      <w:r w:rsidR="0070568C" w:rsidRPr="00961BC0">
        <w:rPr>
          <w:rFonts w:eastAsiaTheme="minorHAnsi"/>
          <w:lang w:val="en-US"/>
        </w:rPr>
        <w:t>Feasibility Study</w:t>
      </w:r>
    </w:p>
    <w:p w14:paraId="580F00A0" w14:textId="41C1E2ED" w:rsidR="0070568C" w:rsidRPr="00961BC0" w:rsidRDefault="0070568C" w:rsidP="0070568C">
      <w:pPr>
        <w:rPr>
          <w:rFonts w:eastAsiaTheme="minorHAnsi"/>
          <w:lang w:val="en-US"/>
        </w:rPr>
      </w:pPr>
      <w:r>
        <w:rPr>
          <w:rFonts w:eastAsiaTheme="minorHAnsi"/>
          <w:lang w:val="en-US"/>
        </w:rPr>
        <w:t>The supplier need to make their own internal assessment to verify if the design is feasible for production or not.</w:t>
      </w:r>
      <w:r w:rsidRPr="00961BC0">
        <w:rPr>
          <w:rFonts w:eastAsiaTheme="minorHAnsi"/>
          <w:lang w:val="en-US"/>
        </w:rPr>
        <w:t xml:space="preserve"> Notes and records from the feasibility study should be presented</w:t>
      </w:r>
      <w:r>
        <w:rPr>
          <w:rFonts w:eastAsiaTheme="minorHAnsi"/>
          <w:lang w:val="en-US"/>
        </w:rPr>
        <w:t xml:space="preserve"> and discussed</w:t>
      </w:r>
      <w:r w:rsidRPr="00961BC0">
        <w:rPr>
          <w:rFonts w:eastAsiaTheme="minorHAnsi"/>
          <w:lang w:val="en-US"/>
        </w:rPr>
        <w:t>. This step is connected to point:</w:t>
      </w:r>
    </w:p>
    <w:p w14:paraId="2C9A4A46" w14:textId="543DDD72" w:rsidR="0070568C" w:rsidRDefault="00F60810" w:rsidP="0070568C">
      <w:pPr>
        <w:rPr>
          <w:rFonts w:eastAsiaTheme="minorHAnsi"/>
          <w:lang w:val="en-US"/>
        </w:rPr>
      </w:pPr>
      <w:r>
        <w:rPr>
          <w:rFonts w:eastAsiaTheme="minorHAnsi"/>
          <w:lang w:val="en-US"/>
        </w:rPr>
        <w:fldChar w:fldCharType="begin"/>
      </w:r>
      <w:r>
        <w:rPr>
          <w:rFonts w:eastAsiaTheme="minorHAnsi"/>
          <w:lang w:val="en-US"/>
        </w:rPr>
        <w:instrText xml:space="preserve"> REF _Ref67390184 \r \h </w:instrText>
      </w:r>
      <w:r>
        <w:rPr>
          <w:rFonts w:eastAsiaTheme="minorHAnsi"/>
          <w:lang w:val="en-US"/>
        </w:rPr>
      </w:r>
      <w:r>
        <w:rPr>
          <w:rFonts w:eastAsiaTheme="minorHAnsi"/>
          <w:lang w:val="en-US"/>
        </w:rPr>
        <w:fldChar w:fldCharType="separate"/>
      </w:r>
      <w:r>
        <w:rPr>
          <w:rFonts w:eastAsiaTheme="minorHAnsi"/>
          <w:lang w:val="en-US"/>
        </w:rPr>
        <w:t>1.3</w:t>
      </w:r>
      <w:r>
        <w:rPr>
          <w:rFonts w:eastAsiaTheme="minorHAnsi"/>
          <w:lang w:val="en-US"/>
        </w:rPr>
        <w:fldChar w:fldCharType="end"/>
      </w:r>
      <w:r>
        <w:rPr>
          <w:rFonts w:eastAsiaTheme="minorHAnsi"/>
          <w:lang w:val="en-US"/>
        </w:rPr>
        <w:tab/>
      </w:r>
      <w:r>
        <w:rPr>
          <w:rFonts w:eastAsiaTheme="minorHAnsi"/>
          <w:lang w:val="en-US"/>
        </w:rPr>
        <w:fldChar w:fldCharType="begin"/>
      </w:r>
      <w:r>
        <w:rPr>
          <w:rFonts w:eastAsiaTheme="minorHAnsi"/>
          <w:lang w:val="en-US"/>
        </w:rPr>
        <w:instrText xml:space="preserve"> REF _Ref67390184 \h </w:instrText>
      </w:r>
      <w:r>
        <w:rPr>
          <w:rFonts w:eastAsiaTheme="minorHAnsi"/>
          <w:lang w:val="en-US"/>
        </w:rPr>
      </w:r>
      <w:r>
        <w:rPr>
          <w:rFonts w:eastAsiaTheme="minorHAnsi"/>
          <w:lang w:val="en-US"/>
        </w:rPr>
        <w:fldChar w:fldCharType="separate"/>
      </w:r>
      <w:r>
        <w:rPr>
          <w:lang w:val="en-US"/>
        </w:rPr>
        <w:t>EDR – External Drawing Review</w:t>
      </w:r>
      <w:r>
        <w:rPr>
          <w:rFonts w:eastAsiaTheme="minorHAnsi"/>
          <w:lang w:val="en-US"/>
        </w:rPr>
        <w:fldChar w:fldCharType="end"/>
      </w:r>
    </w:p>
    <w:p w14:paraId="6465516D" w14:textId="77777777" w:rsidR="00F60810" w:rsidRPr="00961BC0" w:rsidRDefault="00F60810" w:rsidP="0070568C">
      <w:pPr>
        <w:rPr>
          <w:rFonts w:eastAsiaTheme="minorHAnsi"/>
          <w:lang w:val="en-US"/>
        </w:rPr>
      </w:pPr>
    </w:p>
    <w:p w14:paraId="61E98679" w14:textId="06CA84C5" w:rsidR="001A2023" w:rsidRPr="00863B7C" w:rsidRDefault="00961BC0" w:rsidP="001A2023">
      <w:pPr>
        <w:pStyle w:val="Rubrik2"/>
        <w:numPr>
          <w:ilvl w:val="1"/>
          <w:numId w:val="3"/>
        </w:numPr>
        <w:rPr>
          <w:lang w:val="en-US"/>
        </w:rPr>
      </w:pPr>
      <w:bookmarkStart w:id="0" w:name="_Ref67390184"/>
      <w:r>
        <w:rPr>
          <w:lang w:val="en-US"/>
        </w:rPr>
        <w:lastRenderedPageBreak/>
        <w:t>EDR – External Drawing Review</w:t>
      </w:r>
      <w:bookmarkEnd w:id="0"/>
    </w:p>
    <w:p w14:paraId="3C232BC7" w14:textId="351B0F76" w:rsidR="00961BC0" w:rsidRPr="00961BC0" w:rsidRDefault="00961BC0" w:rsidP="00961BC0">
      <w:pPr>
        <w:rPr>
          <w:lang w:val="en-US"/>
        </w:rPr>
      </w:pPr>
      <w:r w:rsidRPr="00961BC0">
        <w:rPr>
          <w:lang w:val="en-US"/>
        </w:rPr>
        <w:t xml:space="preserve">Husqvarna </w:t>
      </w:r>
      <w:r w:rsidR="00DB2C4B">
        <w:rPr>
          <w:lang w:val="en-US"/>
        </w:rPr>
        <w:t>R&amp;D, SQE and the supplier review the specification</w:t>
      </w:r>
      <w:r w:rsidR="00441302">
        <w:rPr>
          <w:lang w:val="en-US"/>
        </w:rPr>
        <w:t xml:space="preserve">s with </w:t>
      </w:r>
      <w:r w:rsidR="00DF50FA">
        <w:rPr>
          <w:lang w:val="en-US"/>
        </w:rPr>
        <w:t xml:space="preserve">using the </w:t>
      </w:r>
      <w:r w:rsidR="00441302">
        <w:rPr>
          <w:lang w:val="en-US"/>
        </w:rPr>
        <w:t>EDR checklist.</w:t>
      </w:r>
      <w:r w:rsidR="00001B78">
        <w:rPr>
          <w:lang w:val="en-US"/>
        </w:rPr>
        <w:t xml:space="preserve"> </w:t>
      </w:r>
      <w:r w:rsidR="00356CA6">
        <w:rPr>
          <w:lang w:val="en-US"/>
        </w:rPr>
        <w:t>B</w:t>
      </w:r>
      <w:r w:rsidRPr="00961BC0">
        <w:rPr>
          <w:lang w:val="en-US"/>
        </w:rPr>
        <w:t>elow</w:t>
      </w:r>
      <w:r w:rsidR="008D61D4">
        <w:rPr>
          <w:lang w:val="en-US"/>
        </w:rPr>
        <w:t xml:space="preserve"> headlines in </w:t>
      </w:r>
      <w:r w:rsidR="00C30835">
        <w:rPr>
          <w:lang w:val="en-US"/>
        </w:rPr>
        <w:t>section 1.</w:t>
      </w:r>
      <w:r w:rsidR="00DF50FA">
        <w:rPr>
          <w:lang w:val="en-US"/>
        </w:rPr>
        <w:t>3</w:t>
      </w:r>
      <w:r w:rsidR="008D61D4">
        <w:rPr>
          <w:lang w:val="en-US"/>
        </w:rPr>
        <w:t xml:space="preserve"> have to be reviewed </w:t>
      </w:r>
      <w:r w:rsidR="00C30835">
        <w:rPr>
          <w:lang w:val="en-US"/>
        </w:rPr>
        <w:t>by the supplier pri</w:t>
      </w:r>
      <w:r w:rsidR="008D61D4">
        <w:rPr>
          <w:lang w:val="en-US"/>
        </w:rPr>
        <w:t xml:space="preserve">or to the </w:t>
      </w:r>
      <w:r w:rsidRPr="00961BC0">
        <w:rPr>
          <w:lang w:val="en-US"/>
        </w:rPr>
        <w:t>EDR</w:t>
      </w:r>
      <w:r w:rsidR="00B914DB">
        <w:rPr>
          <w:lang w:val="en-US"/>
        </w:rPr>
        <w:t>.</w:t>
      </w:r>
    </w:p>
    <w:p w14:paraId="13B260C4" w14:textId="3D36EA10" w:rsidR="00961BC0" w:rsidRDefault="00961BC0" w:rsidP="001A2023">
      <w:pPr>
        <w:rPr>
          <w:lang w:val="en-US"/>
        </w:rPr>
      </w:pPr>
    </w:p>
    <w:p w14:paraId="3A70C946" w14:textId="3BFD6108" w:rsidR="00961BC0" w:rsidRDefault="00961BC0" w:rsidP="00961BC0">
      <w:pPr>
        <w:pStyle w:val="Rubrik3"/>
        <w:rPr>
          <w:rFonts w:eastAsiaTheme="minorHAnsi"/>
          <w:lang w:val="en-US"/>
        </w:rPr>
      </w:pPr>
      <w:r>
        <w:rPr>
          <w:rFonts w:eastAsiaTheme="minorHAnsi"/>
          <w:lang w:val="en-US"/>
        </w:rPr>
        <w:t xml:space="preserve">Engineering </w:t>
      </w:r>
      <w:r w:rsidR="00001B78">
        <w:rPr>
          <w:rFonts w:eastAsiaTheme="minorHAnsi"/>
          <w:lang w:val="en-US"/>
        </w:rPr>
        <w:t>Specifications</w:t>
      </w:r>
      <w:r w:rsidR="006C3B59">
        <w:rPr>
          <w:rFonts w:eastAsiaTheme="minorHAnsi"/>
          <w:lang w:val="en-US"/>
        </w:rPr>
        <w:t xml:space="preserve"> Review</w:t>
      </w:r>
    </w:p>
    <w:p w14:paraId="0EB2A630" w14:textId="066DEE4F" w:rsidR="00961BC0" w:rsidRPr="00961BC0" w:rsidRDefault="00961BC0" w:rsidP="00961BC0">
      <w:pPr>
        <w:rPr>
          <w:rFonts w:eastAsiaTheme="minorHAnsi"/>
          <w:lang w:val="en-US"/>
        </w:rPr>
      </w:pPr>
      <w:r w:rsidRPr="00961BC0">
        <w:rPr>
          <w:rFonts w:eastAsiaTheme="minorHAnsi"/>
          <w:lang w:val="en-US"/>
        </w:rPr>
        <w:t xml:space="preserve">The supplier’s </w:t>
      </w:r>
      <w:r w:rsidR="00C30835">
        <w:rPr>
          <w:rFonts w:eastAsiaTheme="minorHAnsi"/>
          <w:lang w:val="en-US"/>
        </w:rPr>
        <w:t xml:space="preserve">preparations for the drawing review </w:t>
      </w:r>
      <w:r w:rsidRPr="00961BC0">
        <w:rPr>
          <w:rFonts w:eastAsiaTheme="minorHAnsi"/>
          <w:lang w:val="en-US"/>
        </w:rPr>
        <w:t xml:space="preserve">will make the EDR more efficient and will contain input about which specifications that are feasible </w:t>
      </w:r>
      <w:r w:rsidR="00DF50FA">
        <w:rPr>
          <w:rFonts w:eastAsiaTheme="minorHAnsi"/>
          <w:lang w:val="en-US"/>
        </w:rPr>
        <w:t>or need to be adjusted to have a stable production process outcome</w:t>
      </w:r>
      <w:r w:rsidRPr="00961BC0">
        <w:rPr>
          <w:rFonts w:eastAsiaTheme="minorHAnsi"/>
          <w:lang w:val="en-US"/>
        </w:rPr>
        <w:t>. Look into following:</w:t>
      </w:r>
    </w:p>
    <w:p w14:paraId="7B6E6582" w14:textId="5F57B378" w:rsidR="00356CA6" w:rsidRDefault="00961BC0" w:rsidP="00961BC0">
      <w:pPr>
        <w:rPr>
          <w:rFonts w:eastAsiaTheme="minorHAnsi"/>
          <w:lang w:val="en-US"/>
        </w:rPr>
      </w:pPr>
      <w:r w:rsidRPr="00961BC0">
        <w:rPr>
          <w:rFonts w:eastAsiaTheme="minorHAnsi"/>
          <w:lang w:val="en-US"/>
        </w:rPr>
        <w:t>•</w:t>
      </w:r>
      <w:r w:rsidRPr="00961BC0">
        <w:rPr>
          <w:rFonts w:eastAsiaTheme="minorHAnsi"/>
          <w:lang w:val="en-US"/>
        </w:rPr>
        <w:tab/>
      </w:r>
      <w:r w:rsidR="00042B3E">
        <w:rPr>
          <w:rFonts w:eastAsiaTheme="minorHAnsi"/>
          <w:lang w:val="en-US"/>
        </w:rPr>
        <w:t xml:space="preserve">Have all </w:t>
      </w:r>
      <w:r w:rsidR="00356CA6" w:rsidRPr="00961BC0">
        <w:rPr>
          <w:rFonts w:eastAsiaTheme="minorHAnsi"/>
          <w:lang w:val="en-US"/>
        </w:rPr>
        <w:t xml:space="preserve">specifications </w:t>
      </w:r>
      <w:r w:rsidR="00042B3E">
        <w:rPr>
          <w:rFonts w:eastAsiaTheme="minorHAnsi"/>
          <w:lang w:val="en-US"/>
        </w:rPr>
        <w:t>and drawings been received</w:t>
      </w:r>
      <w:r w:rsidR="00356CA6" w:rsidRPr="00961BC0">
        <w:rPr>
          <w:rFonts w:eastAsiaTheme="minorHAnsi"/>
          <w:lang w:val="en-US"/>
        </w:rPr>
        <w:t>?</w:t>
      </w:r>
    </w:p>
    <w:p w14:paraId="56EC04C0" w14:textId="29254B62" w:rsidR="00356CA6" w:rsidRPr="00961BC0" w:rsidRDefault="00961BC0" w:rsidP="00356CA6">
      <w:pPr>
        <w:rPr>
          <w:rFonts w:eastAsiaTheme="minorHAnsi"/>
          <w:lang w:val="en-US"/>
        </w:rPr>
      </w:pPr>
      <w:r w:rsidRPr="00961BC0">
        <w:rPr>
          <w:rFonts w:eastAsiaTheme="minorHAnsi"/>
          <w:lang w:val="en-US"/>
        </w:rPr>
        <w:t>•</w:t>
      </w:r>
      <w:r w:rsidRPr="00961BC0">
        <w:rPr>
          <w:rFonts w:eastAsiaTheme="minorHAnsi"/>
          <w:lang w:val="en-US"/>
        </w:rPr>
        <w:tab/>
      </w:r>
      <w:r w:rsidR="00042B3E">
        <w:rPr>
          <w:rFonts w:eastAsiaTheme="minorHAnsi"/>
          <w:lang w:val="en-US"/>
        </w:rPr>
        <w:t>Can specifications be met, if not, what adjustments are needed?</w:t>
      </w:r>
    </w:p>
    <w:p w14:paraId="4428E828" w14:textId="35026939" w:rsidR="00961BC0" w:rsidRDefault="00961BC0" w:rsidP="00961BC0">
      <w:pPr>
        <w:rPr>
          <w:rFonts w:eastAsiaTheme="minorHAnsi"/>
          <w:lang w:val="en-US"/>
        </w:rPr>
      </w:pPr>
      <w:r w:rsidRPr="00961BC0">
        <w:rPr>
          <w:rFonts w:eastAsiaTheme="minorHAnsi"/>
          <w:lang w:val="en-US"/>
        </w:rPr>
        <w:t>•</w:t>
      </w:r>
      <w:r w:rsidRPr="00961BC0">
        <w:rPr>
          <w:rFonts w:eastAsiaTheme="minorHAnsi"/>
          <w:lang w:val="en-US"/>
        </w:rPr>
        <w:tab/>
        <w:t xml:space="preserve">Are there any requirements that needs special </w:t>
      </w:r>
      <w:r w:rsidR="00DB2C4B">
        <w:rPr>
          <w:rFonts w:eastAsiaTheme="minorHAnsi"/>
          <w:lang w:val="en-US"/>
        </w:rPr>
        <w:t xml:space="preserve">equipment </w:t>
      </w:r>
      <w:r w:rsidR="00042B3E">
        <w:rPr>
          <w:rFonts w:eastAsiaTheme="minorHAnsi"/>
          <w:lang w:val="en-US"/>
        </w:rPr>
        <w:t xml:space="preserve">for part evaluation, </w:t>
      </w:r>
      <w:r w:rsidR="00DB2C4B">
        <w:rPr>
          <w:rFonts w:eastAsiaTheme="minorHAnsi"/>
          <w:lang w:val="en-US"/>
        </w:rPr>
        <w:t xml:space="preserve">such as </w:t>
      </w:r>
      <w:r w:rsidRPr="00961BC0">
        <w:rPr>
          <w:rFonts w:eastAsiaTheme="minorHAnsi"/>
          <w:lang w:val="en-US"/>
        </w:rPr>
        <w:t>pressure testing, burst tests</w:t>
      </w:r>
      <w:r w:rsidR="00DB2C4B">
        <w:rPr>
          <w:rFonts w:eastAsiaTheme="minorHAnsi"/>
          <w:lang w:val="en-US"/>
        </w:rPr>
        <w:t>, EoL</w:t>
      </w:r>
      <w:r w:rsidR="00042B3E">
        <w:rPr>
          <w:rFonts w:eastAsiaTheme="minorHAnsi"/>
          <w:lang w:val="en-US"/>
        </w:rPr>
        <w:t xml:space="preserve"> test equipment </w:t>
      </w:r>
      <w:r w:rsidRPr="00961BC0">
        <w:rPr>
          <w:rFonts w:eastAsiaTheme="minorHAnsi"/>
          <w:lang w:val="en-US"/>
        </w:rPr>
        <w:t>etc</w:t>
      </w:r>
      <w:r>
        <w:rPr>
          <w:rFonts w:eastAsiaTheme="minorHAnsi"/>
          <w:lang w:val="en-US"/>
        </w:rPr>
        <w:t>?</w:t>
      </w:r>
    </w:p>
    <w:p w14:paraId="0AA3829F" w14:textId="1BBC9DAF" w:rsidR="00961BC0" w:rsidRDefault="00961BC0" w:rsidP="001A2023">
      <w:pPr>
        <w:rPr>
          <w:rFonts w:eastAsiaTheme="minorHAnsi"/>
          <w:lang w:val="en-US"/>
        </w:rPr>
      </w:pPr>
    </w:p>
    <w:p w14:paraId="2DFA0317" w14:textId="5EC146E8" w:rsidR="00961BC0" w:rsidRDefault="00961BC0" w:rsidP="00961BC0">
      <w:pPr>
        <w:pStyle w:val="Rubrik3"/>
        <w:rPr>
          <w:rFonts w:eastAsiaTheme="minorHAnsi"/>
          <w:lang w:val="en-US"/>
        </w:rPr>
      </w:pPr>
      <w:r>
        <w:rPr>
          <w:rFonts w:eastAsiaTheme="minorHAnsi"/>
          <w:lang w:val="en-US"/>
        </w:rPr>
        <w:t>Special Characteristics Review</w:t>
      </w:r>
    </w:p>
    <w:p w14:paraId="5FA07525" w14:textId="6712A82E" w:rsidR="00961BC0" w:rsidRDefault="00DB2C4B" w:rsidP="001D52B8">
      <w:pPr>
        <w:rPr>
          <w:rFonts w:eastAsiaTheme="minorHAnsi"/>
          <w:lang w:val="en-US"/>
        </w:rPr>
      </w:pPr>
      <w:r>
        <w:rPr>
          <w:rFonts w:eastAsiaTheme="minorHAnsi"/>
          <w:lang w:val="en-US"/>
        </w:rPr>
        <w:t xml:space="preserve">Special Characteristics </w:t>
      </w:r>
      <w:r w:rsidR="000119C5">
        <w:rPr>
          <w:rFonts w:eastAsiaTheme="minorHAnsi"/>
          <w:lang w:val="en-US"/>
        </w:rPr>
        <w:t xml:space="preserve">represents an important design feature. Because of this, these characteristics have </w:t>
      </w:r>
      <w:r w:rsidR="001D52B8">
        <w:rPr>
          <w:rFonts w:eastAsiaTheme="minorHAnsi"/>
          <w:lang w:val="en-US"/>
        </w:rPr>
        <w:t>their o</w:t>
      </w:r>
      <w:r w:rsidR="000119C5">
        <w:rPr>
          <w:rFonts w:eastAsiaTheme="minorHAnsi"/>
          <w:lang w:val="en-US"/>
        </w:rPr>
        <w:t>wn</w:t>
      </w:r>
      <w:r w:rsidR="001D52B8">
        <w:rPr>
          <w:rFonts w:eastAsiaTheme="minorHAnsi"/>
          <w:lang w:val="en-US"/>
        </w:rPr>
        <w:t xml:space="preserve"> dedicated </w:t>
      </w:r>
      <w:r w:rsidR="000119C5">
        <w:rPr>
          <w:rFonts w:eastAsiaTheme="minorHAnsi"/>
          <w:lang w:val="en-US"/>
        </w:rPr>
        <w:t>stage in the APQP checklist where</w:t>
      </w:r>
      <w:r w:rsidR="001D52B8">
        <w:rPr>
          <w:rFonts w:eastAsiaTheme="minorHAnsi"/>
          <w:lang w:val="en-US"/>
        </w:rPr>
        <w:t xml:space="preserve"> the </w:t>
      </w:r>
      <w:r w:rsidR="000119C5">
        <w:rPr>
          <w:rFonts w:eastAsiaTheme="minorHAnsi"/>
          <w:lang w:val="en-US"/>
        </w:rPr>
        <w:t>process assurance</w:t>
      </w:r>
      <w:r w:rsidR="001D52B8">
        <w:rPr>
          <w:rFonts w:eastAsiaTheme="minorHAnsi"/>
          <w:lang w:val="en-US"/>
        </w:rPr>
        <w:t xml:space="preserve"> and serial production routines needs to be established and agreed.</w:t>
      </w:r>
    </w:p>
    <w:p w14:paraId="51CAD10A" w14:textId="6A3420D0" w:rsidR="002907F1" w:rsidRDefault="002907F1" w:rsidP="001D52B8">
      <w:pPr>
        <w:rPr>
          <w:rFonts w:eastAsiaTheme="minorHAnsi"/>
          <w:lang w:val="en-US"/>
        </w:rPr>
      </w:pPr>
    </w:p>
    <w:p w14:paraId="6CDBCA6A" w14:textId="5AFEA2E7" w:rsidR="002907F1" w:rsidRDefault="002907F1" w:rsidP="001D52B8">
      <w:pPr>
        <w:rPr>
          <w:rFonts w:eastAsiaTheme="minorHAnsi"/>
          <w:lang w:val="en-US"/>
        </w:rPr>
      </w:pPr>
      <w:r>
        <w:rPr>
          <w:rFonts w:eastAsiaTheme="minorHAnsi"/>
          <w:lang w:val="en-US"/>
        </w:rPr>
        <w:t xml:space="preserve">Special Characteristics have to </w:t>
      </w:r>
      <w:r w:rsidR="00B33D38">
        <w:rPr>
          <w:rFonts w:eastAsiaTheme="minorHAnsi"/>
          <w:lang w:val="en-US"/>
        </w:rPr>
        <w:t xml:space="preserve">be </w:t>
      </w:r>
      <w:r>
        <w:rPr>
          <w:rFonts w:eastAsiaTheme="minorHAnsi"/>
          <w:lang w:val="en-US"/>
        </w:rPr>
        <w:t>clearly identified in (P)FMEA</w:t>
      </w:r>
      <w:r w:rsidR="009E3AD9">
        <w:rPr>
          <w:rFonts w:eastAsiaTheme="minorHAnsi"/>
          <w:lang w:val="en-US"/>
        </w:rPr>
        <w:t xml:space="preserve"> and </w:t>
      </w:r>
      <w:r>
        <w:rPr>
          <w:rFonts w:eastAsiaTheme="minorHAnsi"/>
          <w:lang w:val="en-US"/>
        </w:rPr>
        <w:t>Control Plan</w:t>
      </w:r>
      <w:r w:rsidR="009E3AD9">
        <w:rPr>
          <w:rFonts w:eastAsiaTheme="minorHAnsi"/>
          <w:lang w:val="en-US"/>
        </w:rPr>
        <w:t>.</w:t>
      </w:r>
    </w:p>
    <w:p w14:paraId="2454316E" w14:textId="4CF91CE1" w:rsidR="00C47E13" w:rsidRDefault="00C47E13" w:rsidP="001D52B8">
      <w:pPr>
        <w:rPr>
          <w:rFonts w:eastAsiaTheme="minorHAnsi"/>
          <w:lang w:val="en-US"/>
        </w:rPr>
      </w:pPr>
    </w:p>
    <w:p w14:paraId="29BB0381" w14:textId="46007976" w:rsidR="00961BC0" w:rsidRPr="00961BC0" w:rsidRDefault="00C47E13" w:rsidP="00961BC0">
      <w:pPr>
        <w:rPr>
          <w:rFonts w:eastAsiaTheme="minorHAnsi"/>
          <w:lang w:val="en-US"/>
        </w:rPr>
      </w:pPr>
      <w:r>
        <w:rPr>
          <w:rFonts w:eastAsiaTheme="minorHAnsi"/>
          <w:lang w:val="en-US"/>
        </w:rPr>
        <w:t xml:space="preserve">Note: Traceability and documentation is required for some Special Characteristics. </w:t>
      </w:r>
      <w:r w:rsidR="00961BC0" w:rsidRPr="00961BC0">
        <w:rPr>
          <w:rFonts w:eastAsiaTheme="minorHAnsi"/>
          <w:lang w:val="en-US"/>
        </w:rPr>
        <w:t>For more detailed information</w:t>
      </w:r>
      <w:r w:rsidR="00C30835">
        <w:rPr>
          <w:rFonts w:eastAsiaTheme="minorHAnsi"/>
          <w:lang w:val="en-US"/>
        </w:rPr>
        <w:t xml:space="preserve">, </w:t>
      </w:r>
      <w:r w:rsidR="00961BC0" w:rsidRPr="00961BC0">
        <w:rPr>
          <w:rFonts w:eastAsiaTheme="minorHAnsi"/>
          <w:lang w:val="en-US"/>
        </w:rPr>
        <w:t xml:space="preserve">see </w:t>
      </w:r>
      <w:r w:rsidR="00B33D38">
        <w:rPr>
          <w:rFonts w:eastAsiaTheme="minorHAnsi"/>
          <w:lang w:val="en-US"/>
        </w:rPr>
        <w:t xml:space="preserve">“Husqvarna Special Characteristics Manufacturing Requirements” at </w:t>
      </w:r>
      <w:r w:rsidR="00961BC0" w:rsidRPr="00961BC0">
        <w:rPr>
          <w:rFonts w:eastAsiaTheme="minorHAnsi"/>
          <w:lang w:val="en-US"/>
        </w:rPr>
        <w:t>below link:</w:t>
      </w:r>
    </w:p>
    <w:p w14:paraId="5E562A15" w14:textId="5D6BC710" w:rsidR="00961BC0" w:rsidRDefault="00224F3A" w:rsidP="00961BC0">
      <w:pPr>
        <w:rPr>
          <w:lang w:val="en-US"/>
        </w:rPr>
      </w:pPr>
      <w:hyperlink r:id="rId14" w:anchor="p37" w:history="1">
        <w:r w:rsidR="00C30835" w:rsidRPr="00547BE5">
          <w:rPr>
            <w:rStyle w:val="Hyperlnk"/>
            <w:lang w:val="en-US"/>
          </w:rPr>
          <w:t>https://purchasing.husqvarnagroup.com/documentation#p37</w:t>
        </w:r>
      </w:hyperlink>
    </w:p>
    <w:p w14:paraId="7C1128BB" w14:textId="77777777" w:rsidR="00C30835" w:rsidRPr="00C30835" w:rsidRDefault="00C30835" w:rsidP="00961BC0">
      <w:pPr>
        <w:rPr>
          <w:rFonts w:eastAsiaTheme="minorHAnsi"/>
          <w:lang w:val="en-US"/>
        </w:rPr>
      </w:pPr>
    </w:p>
    <w:p w14:paraId="673282E8" w14:textId="06690F13" w:rsidR="00961BC0" w:rsidRPr="00961BC0" w:rsidRDefault="00961BC0" w:rsidP="005834AD">
      <w:pPr>
        <w:pStyle w:val="Rubrik3"/>
        <w:rPr>
          <w:rFonts w:eastAsiaTheme="minorHAnsi"/>
          <w:lang w:val="en-US"/>
        </w:rPr>
      </w:pPr>
      <w:r w:rsidRPr="00961BC0">
        <w:rPr>
          <w:rFonts w:eastAsiaTheme="minorHAnsi"/>
          <w:lang w:val="en-US"/>
        </w:rPr>
        <w:t>Preliminary Process Flow Chart and BoM</w:t>
      </w:r>
    </w:p>
    <w:p w14:paraId="17D4FC50" w14:textId="65028835" w:rsidR="00961BC0" w:rsidRPr="00961BC0" w:rsidRDefault="004D1CF5" w:rsidP="00961BC0">
      <w:pPr>
        <w:rPr>
          <w:rFonts w:eastAsiaTheme="minorHAnsi"/>
          <w:lang w:val="en-US"/>
        </w:rPr>
      </w:pPr>
      <w:r>
        <w:rPr>
          <w:rFonts w:eastAsiaTheme="minorHAnsi"/>
          <w:lang w:val="en-US"/>
        </w:rPr>
        <w:t>D</w:t>
      </w:r>
      <w:r w:rsidR="00961BC0" w:rsidRPr="00961BC0">
        <w:rPr>
          <w:rFonts w:eastAsiaTheme="minorHAnsi"/>
          <w:lang w:val="en-US"/>
        </w:rPr>
        <w:t xml:space="preserve">escribe the process flow and discuss the different steps with Husqvarna. All processes; regular-, special- and outsourced processes must be included in this </w:t>
      </w:r>
      <w:r>
        <w:rPr>
          <w:rFonts w:eastAsiaTheme="minorHAnsi"/>
          <w:lang w:val="en-US"/>
        </w:rPr>
        <w:t>flow chart</w:t>
      </w:r>
      <w:r w:rsidR="00961BC0" w:rsidRPr="00961BC0">
        <w:rPr>
          <w:rFonts w:eastAsiaTheme="minorHAnsi"/>
          <w:lang w:val="en-US"/>
        </w:rPr>
        <w:t>.</w:t>
      </w:r>
    </w:p>
    <w:p w14:paraId="64B5FE24" w14:textId="77777777" w:rsidR="00961BC0" w:rsidRPr="00961BC0" w:rsidRDefault="00961BC0" w:rsidP="00961BC0">
      <w:pPr>
        <w:rPr>
          <w:rFonts w:eastAsiaTheme="minorHAnsi"/>
          <w:lang w:val="en-US"/>
        </w:rPr>
      </w:pPr>
    </w:p>
    <w:p w14:paraId="34E3903B" w14:textId="6E25D4E8" w:rsidR="00961BC0" w:rsidRPr="00961BC0" w:rsidRDefault="00961BC0" w:rsidP="005834AD">
      <w:pPr>
        <w:pStyle w:val="Rubrik3"/>
        <w:rPr>
          <w:rFonts w:eastAsiaTheme="minorHAnsi"/>
          <w:lang w:val="en-US"/>
        </w:rPr>
      </w:pPr>
      <w:bookmarkStart w:id="1" w:name="_Ref67314557"/>
      <w:r w:rsidRPr="00961BC0">
        <w:rPr>
          <w:rFonts w:eastAsiaTheme="minorHAnsi"/>
          <w:lang w:val="en-US"/>
        </w:rPr>
        <w:t>New Equipment, Tooling and Facilities</w:t>
      </w:r>
      <w:bookmarkEnd w:id="1"/>
    </w:p>
    <w:p w14:paraId="19210984" w14:textId="1036CA8B" w:rsidR="00961BC0" w:rsidRPr="00961BC0" w:rsidRDefault="00961BC0" w:rsidP="00961BC0">
      <w:pPr>
        <w:rPr>
          <w:rFonts w:eastAsiaTheme="minorHAnsi"/>
          <w:lang w:val="en-US"/>
        </w:rPr>
      </w:pPr>
      <w:r w:rsidRPr="00961BC0">
        <w:rPr>
          <w:rFonts w:eastAsiaTheme="minorHAnsi"/>
          <w:lang w:val="en-US"/>
        </w:rPr>
        <w:t>The team need to</w:t>
      </w:r>
      <w:r w:rsidR="004D1CF5">
        <w:rPr>
          <w:rFonts w:eastAsiaTheme="minorHAnsi"/>
          <w:lang w:val="en-US"/>
        </w:rPr>
        <w:t xml:space="preserve"> review </w:t>
      </w:r>
      <w:r w:rsidR="00FD6047">
        <w:rPr>
          <w:rFonts w:eastAsiaTheme="minorHAnsi"/>
          <w:lang w:val="en-US"/>
        </w:rPr>
        <w:t xml:space="preserve">which equipment, tooling and facilities that are already installed and which that have to be procured </w:t>
      </w:r>
      <w:r w:rsidRPr="00961BC0">
        <w:rPr>
          <w:rFonts w:eastAsiaTheme="minorHAnsi"/>
          <w:lang w:val="en-US"/>
        </w:rPr>
        <w:t>to meet the capacity</w:t>
      </w:r>
      <w:r w:rsidR="00FD6047">
        <w:rPr>
          <w:rFonts w:eastAsiaTheme="minorHAnsi"/>
          <w:lang w:val="en-US"/>
        </w:rPr>
        <w:t xml:space="preserve"> and producibility</w:t>
      </w:r>
      <w:r w:rsidRPr="00961BC0">
        <w:rPr>
          <w:rFonts w:eastAsiaTheme="minorHAnsi"/>
          <w:lang w:val="en-US"/>
        </w:rPr>
        <w:t xml:space="preserve">. </w:t>
      </w:r>
      <w:r w:rsidR="00DC4B10">
        <w:rPr>
          <w:rFonts w:eastAsiaTheme="minorHAnsi"/>
          <w:lang w:val="en-US"/>
        </w:rPr>
        <w:t>N</w:t>
      </w:r>
      <w:r w:rsidRPr="00961BC0">
        <w:rPr>
          <w:rFonts w:eastAsiaTheme="minorHAnsi"/>
          <w:lang w:val="en-US"/>
        </w:rPr>
        <w:t>ew items need to be addressed with an investment time line to be followed up.</w:t>
      </w:r>
    </w:p>
    <w:p w14:paraId="793EC0AA" w14:textId="77777777" w:rsidR="000D7D9A" w:rsidRDefault="000D7D9A" w:rsidP="00961BC0">
      <w:pPr>
        <w:rPr>
          <w:rFonts w:eastAsiaTheme="minorHAnsi"/>
          <w:lang w:val="en-US"/>
        </w:rPr>
      </w:pPr>
    </w:p>
    <w:p w14:paraId="2376DDE1" w14:textId="6DD7ABE5" w:rsidR="00961BC0" w:rsidRPr="00961BC0" w:rsidRDefault="00961BC0" w:rsidP="00961BC0">
      <w:pPr>
        <w:rPr>
          <w:rFonts w:eastAsiaTheme="minorHAnsi"/>
          <w:lang w:val="en-US"/>
        </w:rPr>
      </w:pPr>
      <w:r w:rsidRPr="00961BC0">
        <w:rPr>
          <w:rFonts w:eastAsiaTheme="minorHAnsi"/>
          <w:lang w:val="en-US"/>
        </w:rPr>
        <w:t>The equipment</w:t>
      </w:r>
      <w:r w:rsidR="000D7D9A">
        <w:rPr>
          <w:rFonts w:eastAsiaTheme="minorHAnsi"/>
          <w:lang w:val="en-US"/>
        </w:rPr>
        <w:t xml:space="preserve"> and </w:t>
      </w:r>
      <w:r w:rsidRPr="00961BC0">
        <w:rPr>
          <w:rFonts w:eastAsiaTheme="minorHAnsi"/>
          <w:lang w:val="en-US"/>
        </w:rPr>
        <w:t xml:space="preserve">tooling </w:t>
      </w:r>
      <w:r w:rsidR="000D7D9A">
        <w:rPr>
          <w:rFonts w:eastAsiaTheme="minorHAnsi"/>
          <w:lang w:val="en-US"/>
        </w:rPr>
        <w:t xml:space="preserve">must </w:t>
      </w:r>
      <w:r w:rsidRPr="00961BC0">
        <w:rPr>
          <w:rFonts w:eastAsiaTheme="minorHAnsi"/>
          <w:lang w:val="en-US"/>
        </w:rPr>
        <w:t>be listed with individual id numbers.</w:t>
      </w:r>
    </w:p>
    <w:p w14:paraId="222ABACF" w14:textId="77777777" w:rsidR="00961BC0" w:rsidRPr="00961BC0" w:rsidRDefault="00961BC0" w:rsidP="00961BC0">
      <w:pPr>
        <w:rPr>
          <w:rFonts w:eastAsiaTheme="minorHAnsi"/>
          <w:lang w:val="en-US"/>
        </w:rPr>
      </w:pPr>
    </w:p>
    <w:p w14:paraId="5C4D6845" w14:textId="0AA46888" w:rsidR="00961BC0" w:rsidRPr="00961BC0" w:rsidRDefault="00961BC0" w:rsidP="005834AD">
      <w:pPr>
        <w:pStyle w:val="Rubrik3"/>
        <w:rPr>
          <w:rFonts w:eastAsiaTheme="minorHAnsi"/>
          <w:lang w:val="en-US"/>
        </w:rPr>
      </w:pPr>
      <w:bookmarkStart w:id="2" w:name="_Ref67314680"/>
      <w:r w:rsidRPr="00961BC0">
        <w:rPr>
          <w:rFonts w:eastAsiaTheme="minorHAnsi"/>
          <w:lang w:val="en-US"/>
        </w:rPr>
        <w:lastRenderedPageBreak/>
        <w:t>New Gages</w:t>
      </w:r>
      <w:r w:rsidR="0096326E">
        <w:rPr>
          <w:rFonts w:eastAsiaTheme="minorHAnsi"/>
          <w:lang w:val="en-US"/>
        </w:rPr>
        <w:t xml:space="preserve">, Fixtures </w:t>
      </w:r>
      <w:r w:rsidR="00FD6047">
        <w:rPr>
          <w:rFonts w:eastAsiaTheme="minorHAnsi"/>
          <w:lang w:val="en-US"/>
        </w:rPr>
        <w:t xml:space="preserve">and </w:t>
      </w:r>
      <w:r w:rsidRPr="00961BC0">
        <w:rPr>
          <w:rFonts w:eastAsiaTheme="minorHAnsi"/>
          <w:lang w:val="en-US"/>
        </w:rPr>
        <w:t>Testing Equipment</w:t>
      </w:r>
      <w:bookmarkEnd w:id="2"/>
    </w:p>
    <w:p w14:paraId="372C77E6" w14:textId="1A7DBFC1" w:rsidR="000D7D9A" w:rsidRPr="00961BC0" w:rsidRDefault="000D7D9A" w:rsidP="000D7D9A">
      <w:pPr>
        <w:rPr>
          <w:rFonts w:eastAsiaTheme="minorHAnsi"/>
          <w:lang w:val="en-US"/>
        </w:rPr>
      </w:pPr>
      <w:r w:rsidRPr="00961BC0">
        <w:rPr>
          <w:rFonts w:eastAsiaTheme="minorHAnsi"/>
          <w:lang w:val="en-US"/>
        </w:rPr>
        <w:t>The team need to</w:t>
      </w:r>
      <w:r>
        <w:rPr>
          <w:rFonts w:eastAsiaTheme="minorHAnsi"/>
          <w:lang w:val="en-US"/>
        </w:rPr>
        <w:t xml:space="preserve"> review which gages and testing equipment that are already installed and which that have to be procured </w:t>
      </w:r>
      <w:r w:rsidRPr="00961BC0">
        <w:rPr>
          <w:rFonts w:eastAsiaTheme="minorHAnsi"/>
          <w:lang w:val="en-US"/>
        </w:rPr>
        <w:t xml:space="preserve">to meet </w:t>
      </w:r>
      <w:r>
        <w:rPr>
          <w:rFonts w:eastAsiaTheme="minorHAnsi"/>
          <w:lang w:val="en-US"/>
        </w:rPr>
        <w:t>specifications and capability</w:t>
      </w:r>
      <w:r w:rsidRPr="00961BC0">
        <w:rPr>
          <w:rFonts w:eastAsiaTheme="minorHAnsi"/>
          <w:lang w:val="en-US"/>
        </w:rPr>
        <w:t xml:space="preserve">. </w:t>
      </w:r>
      <w:r w:rsidR="00DC4B10">
        <w:rPr>
          <w:rFonts w:eastAsiaTheme="minorHAnsi"/>
          <w:lang w:val="en-US"/>
        </w:rPr>
        <w:t>N</w:t>
      </w:r>
      <w:r w:rsidRPr="00961BC0">
        <w:rPr>
          <w:rFonts w:eastAsiaTheme="minorHAnsi"/>
          <w:lang w:val="en-US"/>
        </w:rPr>
        <w:t>ew items need to be addressed with an investment time line to be followed up.</w:t>
      </w:r>
    </w:p>
    <w:p w14:paraId="38EA07D6" w14:textId="5A078D9A" w:rsidR="00067218" w:rsidRDefault="00067218" w:rsidP="00961BC0">
      <w:pPr>
        <w:rPr>
          <w:rFonts w:eastAsiaTheme="minorHAnsi"/>
          <w:lang w:val="en-US"/>
        </w:rPr>
      </w:pPr>
    </w:p>
    <w:p w14:paraId="6ED030BB" w14:textId="720E1338" w:rsidR="00323DFE" w:rsidRDefault="00323DFE" w:rsidP="00961BC0">
      <w:pPr>
        <w:rPr>
          <w:rFonts w:eastAsiaTheme="minorHAnsi"/>
          <w:lang w:val="en-US"/>
        </w:rPr>
      </w:pPr>
      <w:r w:rsidRPr="00961BC0">
        <w:rPr>
          <w:rFonts w:eastAsiaTheme="minorHAnsi"/>
          <w:lang w:val="en-US"/>
        </w:rPr>
        <w:t>Color samples can be ordered from Husqvarna. It is the responsibility of the supplier to order these, to store them properly and to re-order color samples when necessary due to aging.</w:t>
      </w:r>
    </w:p>
    <w:p w14:paraId="1352FF05" w14:textId="77777777" w:rsidR="00323DFE" w:rsidRDefault="00323DFE" w:rsidP="00961BC0">
      <w:pPr>
        <w:rPr>
          <w:rFonts w:eastAsiaTheme="minorHAnsi"/>
          <w:lang w:val="en-US"/>
        </w:rPr>
      </w:pPr>
    </w:p>
    <w:p w14:paraId="20A60D70" w14:textId="616995AD" w:rsidR="00961BC0" w:rsidRDefault="00B04A10" w:rsidP="00961BC0">
      <w:pPr>
        <w:rPr>
          <w:rFonts w:eastAsiaTheme="minorHAnsi"/>
          <w:lang w:val="en-US"/>
        </w:rPr>
      </w:pPr>
      <w:r w:rsidRPr="00961BC0">
        <w:rPr>
          <w:rFonts w:eastAsiaTheme="minorHAnsi"/>
          <w:lang w:val="en-US"/>
        </w:rPr>
        <w:t xml:space="preserve">The </w:t>
      </w:r>
      <w:r w:rsidR="00067218">
        <w:rPr>
          <w:rFonts w:eastAsiaTheme="minorHAnsi"/>
          <w:lang w:val="en-US"/>
        </w:rPr>
        <w:t>gages</w:t>
      </w:r>
      <w:r w:rsidR="006C3B59">
        <w:rPr>
          <w:rFonts w:eastAsiaTheme="minorHAnsi"/>
          <w:lang w:val="en-US"/>
        </w:rPr>
        <w:t>, fixtures</w:t>
      </w:r>
      <w:r w:rsidR="00067218">
        <w:rPr>
          <w:rFonts w:eastAsiaTheme="minorHAnsi"/>
          <w:lang w:val="en-US"/>
        </w:rPr>
        <w:t xml:space="preserve"> and</w:t>
      </w:r>
      <w:r w:rsidR="00DC4B10">
        <w:rPr>
          <w:rFonts w:eastAsiaTheme="minorHAnsi"/>
          <w:lang w:val="en-US"/>
        </w:rPr>
        <w:t xml:space="preserve"> testing equipment </w:t>
      </w:r>
      <w:r w:rsidRPr="00961BC0">
        <w:rPr>
          <w:rFonts w:eastAsiaTheme="minorHAnsi"/>
          <w:lang w:val="en-US"/>
        </w:rPr>
        <w:t>should be listed with the individual id numbers.</w:t>
      </w:r>
    </w:p>
    <w:p w14:paraId="78205F35" w14:textId="77777777" w:rsidR="00961BC0" w:rsidRPr="00961BC0" w:rsidRDefault="00961BC0" w:rsidP="00961BC0">
      <w:pPr>
        <w:rPr>
          <w:rFonts w:eastAsiaTheme="minorHAnsi"/>
          <w:lang w:val="en-US"/>
        </w:rPr>
      </w:pPr>
    </w:p>
    <w:p w14:paraId="0CF16027" w14:textId="1E56BE21" w:rsidR="00961BC0" w:rsidRPr="00961BC0" w:rsidRDefault="00961BC0" w:rsidP="005834AD">
      <w:pPr>
        <w:pStyle w:val="Rubrik2"/>
        <w:rPr>
          <w:rFonts w:eastAsiaTheme="minorHAnsi"/>
          <w:lang w:val="en-US"/>
        </w:rPr>
      </w:pPr>
      <w:r w:rsidRPr="00961BC0">
        <w:rPr>
          <w:rFonts w:eastAsiaTheme="minorHAnsi"/>
          <w:lang w:val="en-US"/>
        </w:rPr>
        <w:t>Initial Capacity Assessment</w:t>
      </w:r>
    </w:p>
    <w:p w14:paraId="2302813A" w14:textId="77777777" w:rsidR="00961BC0" w:rsidRPr="00961BC0" w:rsidRDefault="00961BC0" w:rsidP="00961BC0">
      <w:pPr>
        <w:rPr>
          <w:rFonts w:eastAsiaTheme="minorHAnsi"/>
          <w:lang w:val="en-US"/>
        </w:rPr>
      </w:pPr>
      <w:r w:rsidRPr="00961BC0">
        <w:rPr>
          <w:rFonts w:eastAsiaTheme="minorHAnsi"/>
          <w:lang w:val="en-US"/>
        </w:rPr>
        <w:t>Review if the capacity will be sufficient for the preliminary forecasts and peak volumes.</w:t>
      </w:r>
    </w:p>
    <w:p w14:paraId="3224455E" w14:textId="77777777" w:rsidR="00961BC0" w:rsidRPr="00961BC0" w:rsidRDefault="00961BC0" w:rsidP="00961BC0">
      <w:pPr>
        <w:rPr>
          <w:rFonts w:eastAsiaTheme="minorHAnsi"/>
          <w:lang w:val="en-US"/>
        </w:rPr>
      </w:pPr>
      <w:r w:rsidRPr="00961BC0">
        <w:rPr>
          <w:rFonts w:eastAsiaTheme="minorHAnsi"/>
          <w:lang w:val="en-US"/>
        </w:rPr>
        <w:t>Information about production manning, scrap rate, set up times and available set up specialists, supporting functions and measuring capacity should be considered.</w:t>
      </w:r>
    </w:p>
    <w:p w14:paraId="348602F0" w14:textId="77777777" w:rsidR="00961BC0" w:rsidRPr="00961BC0" w:rsidRDefault="00961BC0" w:rsidP="00961BC0">
      <w:pPr>
        <w:rPr>
          <w:rFonts w:eastAsiaTheme="minorHAnsi"/>
          <w:lang w:val="en-US"/>
        </w:rPr>
      </w:pPr>
    </w:p>
    <w:p w14:paraId="142B7839" w14:textId="425C100F" w:rsidR="00961BC0" w:rsidRPr="00961BC0" w:rsidRDefault="008E16BC" w:rsidP="005834AD">
      <w:pPr>
        <w:pStyle w:val="Rubrik2"/>
        <w:rPr>
          <w:rFonts w:eastAsiaTheme="minorHAnsi"/>
          <w:lang w:val="en-US"/>
        </w:rPr>
      </w:pPr>
      <w:r>
        <w:rPr>
          <w:rFonts w:eastAsiaTheme="minorHAnsi"/>
          <w:lang w:val="en-US"/>
        </w:rPr>
        <w:t xml:space="preserve">Second </w:t>
      </w:r>
      <w:r w:rsidR="00961BC0" w:rsidRPr="00961BC0">
        <w:rPr>
          <w:rFonts w:eastAsiaTheme="minorHAnsi"/>
          <w:lang w:val="en-US"/>
        </w:rPr>
        <w:t>Tier Supplier Audit</w:t>
      </w:r>
      <w:r w:rsidR="00DF50FA">
        <w:rPr>
          <w:rFonts w:eastAsiaTheme="minorHAnsi"/>
          <w:lang w:val="en-US"/>
        </w:rPr>
        <w:t>s</w:t>
      </w:r>
    </w:p>
    <w:p w14:paraId="6E96C7D7" w14:textId="78845D58" w:rsidR="00961BC0" w:rsidRPr="00961BC0" w:rsidRDefault="00961BC0" w:rsidP="00961BC0">
      <w:pPr>
        <w:rPr>
          <w:rFonts w:eastAsiaTheme="minorHAnsi"/>
          <w:lang w:val="en-US"/>
        </w:rPr>
      </w:pPr>
      <w:r w:rsidRPr="00961BC0">
        <w:rPr>
          <w:rFonts w:eastAsiaTheme="minorHAnsi"/>
          <w:lang w:val="en-US"/>
        </w:rPr>
        <w:t>Review</w:t>
      </w:r>
      <w:r w:rsidR="001D52B8">
        <w:rPr>
          <w:rFonts w:eastAsiaTheme="minorHAnsi"/>
          <w:lang w:val="en-US"/>
        </w:rPr>
        <w:t xml:space="preserve"> the audit status of the second </w:t>
      </w:r>
      <w:r w:rsidRPr="00961BC0">
        <w:rPr>
          <w:rFonts w:eastAsiaTheme="minorHAnsi"/>
          <w:lang w:val="en-US"/>
        </w:rPr>
        <w:t>tier suppliers</w:t>
      </w:r>
      <w:r w:rsidR="001D52B8">
        <w:rPr>
          <w:rFonts w:eastAsiaTheme="minorHAnsi"/>
          <w:lang w:val="en-US"/>
        </w:rPr>
        <w:t xml:space="preserve"> and address an action plan for what suppliers that need to be audited. </w:t>
      </w:r>
      <w:r w:rsidRPr="00961BC0">
        <w:rPr>
          <w:rFonts w:eastAsiaTheme="minorHAnsi"/>
          <w:lang w:val="en-US"/>
        </w:rPr>
        <w:t xml:space="preserve">Audit nonconformities </w:t>
      </w:r>
      <w:r w:rsidR="001D52B8">
        <w:rPr>
          <w:rFonts w:eastAsiaTheme="minorHAnsi"/>
          <w:lang w:val="en-US"/>
        </w:rPr>
        <w:t xml:space="preserve">must be </w:t>
      </w:r>
      <w:r w:rsidRPr="00961BC0">
        <w:rPr>
          <w:rFonts w:eastAsiaTheme="minorHAnsi"/>
          <w:lang w:val="en-US"/>
        </w:rPr>
        <w:t>addressed with corrective actions, implementation date and date for follow up.</w:t>
      </w:r>
    </w:p>
    <w:p w14:paraId="2614CC93" w14:textId="36DBE820" w:rsidR="00961BC0" w:rsidRDefault="00961BC0" w:rsidP="00961BC0">
      <w:pPr>
        <w:rPr>
          <w:rFonts w:eastAsiaTheme="minorHAnsi"/>
          <w:lang w:val="en-US"/>
        </w:rPr>
      </w:pPr>
    </w:p>
    <w:p w14:paraId="2D64F422" w14:textId="6ED9EDD3" w:rsidR="00EF4282" w:rsidRDefault="00001B78" w:rsidP="00EF4282">
      <w:pPr>
        <w:pStyle w:val="Rubrik2"/>
        <w:rPr>
          <w:rFonts w:eastAsiaTheme="minorHAnsi"/>
          <w:lang w:val="en-US"/>
        </w:rPr>
      </w:pPr>
      <w:r>
        <w:rPr>
          <w:rFonts w:eastAsiaTheme="minorHAnsi"/>
          <w:lang w:val="en-US"/>
        </w:rPr>
        <w:t xml:space="preserve">Second Tier </w:t>
      </w:r>
      <w:r w:rsidR="00EF4282">
        <w:rPr>
          <w:rFonts w:eastAsiaTheme="minorHAnsi"/>
          <w:lang w:val="en-US"/>
        </w:rPr>
        <w:t>Procurement Responsibilities</w:t>
      </w:r>
    </w:p>
    <w:p w14:paraId="442C2CA0" w14:textId="1AA55825" w:rsidR="00EF4282" w:rsidRPr="00E10B87" w:rsidRDefault="00EF4282" w:rsidP="00961BC0">
      <w:pPr>
        <w:rPr>
          <w:rFonts w:eastAsiaTheme="minorHAnsi"/>
          <w:lang w:val="en-US"/>
        </w:rPr>
      </w:pPr>
      <w:r>
        <w:rPr>
          <w:rFonts w:eastAsiaTheme="minorHAnsi"/>
          <w:lang w:val="en-US"/>
        </w:rPr>
        <w:t xml:space="preserve">Procurement responsibilities for sample </w:t>
      </w:r>
      <w:r w:rsidR="00AD0DA7">
        <w:rPr>
          <w:rFonts w:eastAsiaTheme="minorHAnsi"/>
          <w:lang w:val="en-US"/>
        </w:rPr>
        <w:t xml:space="preserve">and </w:t>
      </w:r>
      <w:r>
        <w:rPr>
          <w:rFonts w:eastAsiaTheme="minorHAnsi"/>
          <w:lang w:val="en-US"/>
        </w:rPr>
        <w:t>pre series parts from</w:t>
      </w:r>
      <w:r w:rsidR="001D52B8">
        <w:rPr>
          <w:rFonts w:eastAsiaTheme="minorHAnsi"/>
          <w:lang w:val="en-US"/>
        </w:rPr>
        <w:t xml:space="preserve"> </w:t>
      </w:r>
      <w:r w:rsidR="001D52B8" w:rsidRPr="00DF50FA">
        <w:rPr>
          <w:rFonts w:eastAsiaTheme="minorHAnsi"/>
          <w:u w:val="single"/>
          <w:lang w:val="en-US"/>
        </w:rPr>
        <w:t xml:space="preserve">second </w:t>
      </w:r>
      <w:r w:rsidRPr="00DF50FA">
        <w:rPr>
          <w:rFonts w:eastAsiaTheme="minorHAnsi"/>
          <w:u w:val="single"/>
          <w:lang w:val="en-US"/>
        </w:rPr>
        <w:t>tier</w:t>
      </w:r>
      <w:r w:rsidR="00B16EE1">
        <w:rPr>
          <w:rFonts w:eastAsiaTheme="minorHAnsi"/>
          <w:lang w:val="en-US"/>
        </w:rPr>
        <w:t xml:space="preserve"> or further </w:t>
      </w:r>
      <w:r w:rsidRPr="00E10B87">
        <w:rPr>
          <w:rFonts w:eastAsiaTheme="minorHAnsi"/>
          <w:lang w:val="en-US"/>
        </w:rPr>
        <w:t>suppliers have to be clarified and agreed upon between first tier supplier and Husqvarna.</w:t>
      </w:r>
      <w:r w:rsidR="00B16EE1" w:rsidRPr="00E10B87">
        <w:rPr>
          <w:rFonts w:eastAsiaTheme="minorHAnsi"/>
          <w:lang w:val="en-US"/>
        </w:rPr>
        <w:t xml:space="preserve"> </w:t>
      </w:r>
      <w:r w:rsidR="004D0E08">
        <w:rPr>
          <w:rFonts w:eastAsiaTheme="minorHAnsi"/>
          <w:lang w:val="en-US"/>
        </w:rPr>
        <w:t xml:space="preserve">Responsibilities for </w:t>
      </w:r>
      <w:r w:rsidR="00B16EE1" w:rsidRPr="00E10B87">
        <w:rPr>
          <w:rFonts w:eastAsiaTheme="minorHAnsi"/>
          <w:lang w:val="en-US"/>
        </w:rPr>
        <w:t xml:space="preserve">quantities, </w:t>
      </w:r>
      <w:r w:rsidR="004D0E08">
        <w:rPr>
          <w:rFonts w:eastAsiaTheme="minorHAnsi"/>
          <w:lang w:val="en-US"/>
        </w:rPr>
        <w:t xml:space="preserve">increased </w:t>
      </w:r>
      <w:r w:rsidR="00B16EE1" w:rsidRPr="00E10B87">
        <w:rPr>
          <w:rFonts w:eastAsiaTheme="minorHAnsi"/>
          <w:lang w:val="en-US"/>
        </w:rPr>
        <w:t>quantities etc. have to be discussed and settled.</w:t>
      </w:r>
    </w:p>
    <w:p w14:paraId="4A0CF607" w14:textId="77777777" w:rsidR="009E3AD9" w:rsidRDefault="009E3AD9" w:rsidP="006914D6">
      <w:pPr>
        <w:rPr>
          <w:rFonts w:eastAsiaTheme="minorHAnsi"/>
          <w:lang w:val="en-US"/>
        </w:rPr>
      </w:pPr>
    </w:p>
    <w:p w14:paraId="23C7327D" w14:textId="1AC7000D" w:rsidR="00B16EE1" w:rsidRDefault="00B16EE1" w:rsidP="006914D6">
      <w:pPr>
        <w:rPr>
          <w:rFonts w:eastAsiaTheme="minorHAnsi"/>
          <w:lang w:val="en-US"/>
        </w:rPr>
      </w:pPr>
      <w:r w:rsidRPr="00E10B87">
        <w:rPr>
          <w:rFonts w:eastAsiaTheme="minorHAnsi"/>
          <w:lang w:val="en-US"/>
        </w:rPr>
        <w:t xml:space="preserve">This </w:t>
      </w:r>
      <w:r w:rsidR="009403F5">
        <w:rPr>
          <w:rFonts w:eastAsiaTheme="minorHAnsi"/>
          <w:lang w:val="en-US"/>
        </w:rPr>
        <w:t xml:space="preserve">step </w:t>
      </w:r>
      <w:r w:rsidRPr="00E10B87">
        <w:rPr>
          <w:rFonts w:eastAsiaTheme="minorHAnsi"/>
          <w:lang w:val="en-US"/>
        </w:rPr>
        <w:t>is especially important</w:t>
      </w:r>
      <w:r w:rsidR="00AD0DA7" w:rsidRPr="00E10B87">
        <w:rPr>
          <w:rFonts w:eastAsiaTheme="minorHAnsi"/>
          <w:lang w:val="en-US"/>
        </w:rPr>
        <w:t xml:space="preserve"> if</w:t>
      </w:r>
      <w:r w:rsidR="006914D6">
        <w:rPr>
          <w:rFonts w:eastAsiaTheme="minorHAnsi"/>
          <w:lang w:val="en-US"/>
        </w:rPr>
        <w:t xml:space="preserve"> </w:t>
      </w:r>
      <w:r w:rsidR="00FB5F6D" w:rsidRPr="00FB5F6D">
        <w:rPr>
          <w:rFonts w:eastAsiaTheme="minorHAnsi"/>
          <w:u w:val="single"/>
          <w:lang w:val="en-US"/>
        </w:rPr>
        <w:t>second tier</w:t>
      </w:r>
      <w:r w:rsidR="00FB5F6D">
        <w:rPr>
          <w:rFonts w:eastAsiaTheme="minorHAnsi"/>
          <w:lang w:val="en-US"/>
        </w:rPr>
        <w:t xml:space="preserve"> </w:t>
      </w:r>
      <w:r w:rsidR="006914D6">
        <w:rPr>
          <w:rFonts w:eastAsiaTheme="minorHAnsi"/>
          <w:lang w:val="en-US"/>
        </w:rPr>
        <w:t xml:space="preserve">supplier quantities are </w:t>
      </w:r>
      <w:r w:rsidR="00684994">
        <w:rPr>
          <w:rFonts w:eastAsiaTheme="minorHAnsi"/>
          <w:lang w:val="en-US"/>
        </w:rPr>
        <w:t>limited</w:t>
      </w:r>
      <w:r w:rsidR="00FB5F6D">
        <w:rPr>
          <w:rFonts w:eastAsiaTheme="minorHAnsi"/>
          <w:lang w:val="en-US"/>
        </w:rPr>
        <w:t xml:space="preserve"> and </w:t>
      </w:r>
      <w:r w:rsidR="006914D6">
        <w:rPr>
          <w:rFonts w:eastAsiaTheme="minorHAnsi"/>
          <w:lang w:val="en-US"/>
        </w:rPr>
        <w:t>pre ordered</w:t>
      </w:r>
      <w:r w:rsidR="00FB5F6D">
        <w:rPr>
          <w:rFonts w:eastAsiaTheme="minorHAnsi"/>
          <w:lang w:val="en-US"/>
        </w:rPr>
        <w:t xml:space="preserve"> but need to be increased with short notice </w:t>
      </w:r>
      <w:r w:rsidR="006914D6">
        <w:rPr>
          <w:rFonts w:eastAsiaTheme="minorHAnsi"/>
          <w:lang w:val="en-US"/>
        </w:rPr>
        <w:t>because of unexpected events such as additional engineering pilots etc.</w:t>
      </w:r>
    </w:p>
    <w:p w14:paraId="75F4D40B" w14:textId="77777777" w:rsidR="004D0E08" w:rsidRPr="00AD0DA7" w:rsidRDefault="004D0E08" w:rsidP="006914D6">
      <w:pPr>
        <w:rPr>
          <w:rFonts w:eastAsiaTheme="minorHAnsi"/>
          <w:lang w:val="en-US"/>
        </w:rPr>
      </w:pPr>
    </w:p>
    <w:p w14:paraId="02D69A73" w14:textId="7BD243BD" w:rsidR="004D0E08" w:rsidRPr="00961BC0" w:rsidRDefault="004D0E08" w:rsidP="004D0E08">
      <w:pPr>
        <w:rPr>
          <w:rFonts w:eastAsiaTheme="minorHAnsi"/>
          <w:lang w:val="en-US"/>
        </w:rPr>
      </w:pPr>
      <w:r w:rsidRPr="00961BC0">
        <w:rPr>
          <w:rFonts w:eastAsiaTheme="minorHAnsi"/>
          <w:lang w:val="en-US"/>
        </w:rPr>
        <w:t>If any components/materials</w:t>
      </w:r>
      <w:r>
        <w:rPr>
          <w:rFonts w:eastAsiaTheme="minorHAnsi"/>
          <w:lang w:val="en-US"/>
        </w:rPr>
        <w:t xml:space="preserve"> </w:t>
      </w:r>
      <w:r w:rsidRPr="00961BC0">
        <w:rPr>
          <w:rFonts w:eastAsiaTheme="minorHAnsi"/>
          <w:lang w:val="en-US"/>
        </w:rPr>
        <w:t xml:space="preserve">are considered as critical from quality- or procurement reasons, </w:t>
      </w:r>
      <w:r>
        <w:rPr>
          <w:rFonts w:eastAsiaTheme="minorHAnsi"/>
          <w:lang w:val="en-US"/>
        </w:rPr>
        <w:t xml:space="preserve">it has to be communicated to </w:t>
      </w:r>
      <w:r w:rsidRPr="00961BC0">
        <w:rPr>
          <w:rFonts w:eastAsiaTheme="minorHAnsi"/>
          <w:lang w:val="en-US"/>
        </w:rPr>
        <w:t>Husqvarna.</w:t>
      </w:r>
    </w:p>
    <w:p w14:paraId="685F2DC2" w14:textId="77777777" w:rsidR="00EF4282" w:rsidRPr="00961BC0" w:rsidRDefault="00EF4282" w:rsidP="00961BC0">
      <w:pPr>
        <w:rPr>
          <w:rFonts w:eastAsiaTheme="minorHAnsi"/>
          <w:lang w:val="en-US"/>
        </w:rPr>
      </w:pPr>
    </w:p>
    <w:p w14:paraId="06F8E3C5" w14:textId="3FE8A07C" w:rsidR="00961BC0" w:rsidRPr="002616BD" w:rsidRDefault="00961BC0" w:rsidP="00961BC0">
      <w:pPr>
        <w:rPr>
          <w:rFonts w:eastAsiaTheme="minorHAnsi"/>
          <w:b/>
          <w:bCs/>
          <w:lang w:val="en-US"/>
        </w:rPr>
      </w:pPr>
      <w:r w:rsidRPr="002616BD">
        <w:rPr>
          <w:rFonts w:eastAsiaTheme="minorHAnsi"/>
          <w:b/>
          <w:bCs/>
          <w:lang w:val="en-US"/>
        </w:rPr>
        <w:t>II. APQP- and PPAP Training</w:t>
      </w:r>
    </w:p>
    <w:p w14:paraId="1546B12B" w14:textId="02834749" w:rsidR="00961BC0" w:rsidRPr="00961BC0" w:rsidRDefault="00961BC0" w:rsidP="00961BC0">
      <w:pPr>
        <w:rPr>
          <w:rFonts w:eastAsiaTheme="minorHAnsi"/>
          <w:lang w:val="en-US"/>
        </w:rPr>
      </w:pPr>
      <w:r w:rsidRPr="00961BC0">
        <w:rPr>
          <w:rFonts w:eastAsiaTheme="minorHAnsi"/>
          <w:lang w:val="en-US"/>
        </w:rPr>
        <w:t>Review if APQP- and PPAP training is needed and should be scheduled with the supplier.</w:t>
      </w:r>
    </w:p>
    <w:p w14:paraId="540785BA" w14:textId="77777777" w:rsidR="00961BC0" w:rsidRPr="00961BC0" w:rsidRDefault="00961BC0" w:rsidP="00961BC0">
      <w:pPr>
        <w:rPr>
          <w:rFonts w:eastAsiaTheme="minorHAnsi"/>
          <w:lang w:val="en-US"/>
        </w:rPr>
      </w:pPr>
    </w:p>
    <w:p w14:paraId="6684AF7F" w14:textId="77777777" w:rsidR="002356D6" w:rsidRDefault="002356D6">
      <w:pPr>
        <w:tabs>
          <w:tab w:val="clear" w:pos="851"/>
        </w:tabs>
        <w:spacing w:before="0" w:after="160" w:line="259" w:lineRule="auto"/>
        <w:ind w:left="0"/>
        <w:rPr>
          <w:rFonts w:eastAsiaTheme="minorHAnsi"/>
          <w:b/>
          <w:kern w:val="28"/>
          <w:lang w:val="en-US"/>
        </w:rPr>
      </w:pPr>
      <w:r>
        <w:rPr>
          <w:rFonts w:eastAsiaTheme="minorHAnsi"/>
          <w:lang w:val="en-US"/>
        </w:rPr>
        <w:br w:type="page"/>
      </w:r>
    </w:p>
    <w:p w14:paraId="3FA218DF" w14:textId="7F348091" w:rsidR="00961BC0" w:rsidRPr="00961BC0" w:rsidRDefault="00961BC0" w:rsidP="005834AD">
      <w:pPr>
        <w:pStyle w:val="Rubrik1"/>
        <w:rPr>
          <w:rFonts w:eastAsiaTheme="minorHAnsi"/>
          <w:lang w:val="en-US"/>
        </w:rPr>
      </w:pPr>
      <w:r w:rsidRPr="00961BC0">
        <w:rPr>
          <w:rFonts w:eastAsiaTheme="minorHAnsi"/>
          <w:lang w:val="en-US"/>
        </w:rPr>
        <w:lastRenderedPageBreak/>
        <w:t>Manufacturing Process Development</w:t>
      </w:r>
    </w:p>
    <w:p w14:paraId="48A0F6DB" w14:textId="55F76C2B" w:rsidR="00961BC0" w:rsidRPr="00961BC0" w:rsidRDefault="00055D56" w:rsidP="00961BC0">
      <w:pPr>
        <w:rPr>
          <w:rFonts w:eastAsiaTheme="minorHAnsi"/>
          <w:lang w:val="en-US"/>
        </w:rPr>
      </w:pPr>
      <w:r>
        <w:rPr>
          <w:rFonts w:eastAsiaTheme="minorHAnsi"/>
          <w:lang w:val="en-US"/>
        </w:rPr>
        <w:t xml:space="preserve">Section 2 </w:t>
      </w:r>
      <w:r w:rsidR="00961BC0" w:rsidRPr="00961BC0">
        <w:rPr>
          <w:rFonts w:eastAsiaTheme="minorHAnsi"/>
          <w:lang w:val="en-US"/>
        </w:rPr>
        <w:t xml:space="preserve">is about the </w:t>
      </w:r>
      <w:r>
        <w:rPr>
          <w:rFonts w:eastAsiaTheme="minorHAnsi"/>
          <w:lang w:val="en-US"/>
        </w:rPr>
        <w:t>process assurance of production and what supporting equipment that is required to procure</w:t>
      </w:r>
      <w:r w:rsidR="00961BC0" w:rsidRPr="00961BC0">
        <w:rPr>
          <w:rFonts w:eastAsiaTheme="minorHAnsi"/>
          <w:lang w:val="en-US"/>
        </w:rPr>
        <w:t>.</w:t>
      </w:r>
    </w:p>
    <w:p w14:paraId="622B1336" w14:textId="77777777" w:rsidR="00961BC0" w:rsidRPr="00961BC0" w:rsidRDefault="00961BC0" w:rsidP="00961BC0">
      <w:pPr>
        <w:rPr>
          <w:rFonts w:eastAsiaTheme="minorHAnsi"/>
          <w:lang w:val="en-US"/>
        </w:rPr>
      </w:pPr>
    </w:p>
    <w:p w14:paraId="298CEEC9" w14:textId="33B5F8D1" w:rsidR="00961BC0" w:rsidRPr="00961BC0" w:rsidRDefault="00961BC0" w:rsidP="005834AD">
      <w:pPr>
        <w:pStyle w:val="Rubrik2"/>
        <w:rPr>
          <w:rFonts w:eastAsiaTheme="minorHAnsi"/>
          <w:lang w:val="en-US"/>
        </w:rPr>
      </w:pPr>
      <w:r w:rsidRPr="00961BC0">
        <w:rPr>
          <w:rFonts w:eastAsiaTheme="minorHAnsi"/>
          <w:lang w:val="en-US"/>
        </w:rPr>
        <w:t>Packaging Standards and Specifications</w:t>
      </w:r>
    </w:p>
    <w:p w14:paraId="1EB16BA4" w14:textId="1EEDC873" w:rsidR="00961BC0" w:rsidRDefault="00F77830" w:rsidP="00961BC0">
      <w:pPr>
        <w:rPr>
          <w:rFonts w:eastAsiaTheme="minorHAnsi"/>
          <w:lang w:val="en-US"/>
        </w:rPr>
      </w:pPr>
      <w:r>
        <w:rPr>
          <w:rFonts w:eastAsiaTheme="minorHAnsi"/>
          <w:lang w:val="en-US"/>
        </w:rPr>
        <w:t xml:space="preserve">Review the packaging requirements and the possibilities to fulfill them. If no packaging requirements are set by Husqvarna, supplier proposals need to be reviewed to avoid problems </w:t>
      </w:r>
      <w:r w:rsidR="0070568C">
        <w:rPr>
          <w:rFonts w:eastAsiaTheme="minorHAnsi"/>
          <w:lang w:val="en-US"/>
        </w:rPr>
        <w:t xml:space="preserve">and damage </w:t>
      </w:r>
      <w:r>
        <w:rPr>
          <w:rFonts w:eastAsiaTheme="minorHAnsi"/>
          <w:lang w:val="en-US"/>
        </w:rPr>
        <w:t>like r</w:t>
      </w:r>
      <w:r w:rsidR="00961BC0" w:rsidRPr="00961BC0">
        <w:rPr>
          <w:rFonts w:eastAsiaTheme="minorHAnsi"/>
          <w:lang w:val="en-US"/>
        </w:rPr>
        <w:t>ust</w:t>
      </w:r>
      <w:r>
        <w:rPr>
          <w:rFonts w:eastAsiaTheme="minorHAnsi"/>
          <w:lang w:val="en-US"/>
        </w:rPr>
        <w:t xml:space="preserve">, weather, surface </w:t>
      </w:r>
      <w:r w:rsidR="00961BC0" w:rsidRPr="00961BC0">
        <w:rPr>
          <w:rFonts w:eastAsiaTheme="minorHAnsi"/>
          <w:lang w:val="en-US"/>
        </w:rPr>
        <w:t>scratch</w:t>
      </w:r>
      <w:r>
        <w:rPr>
          <w:rFonts w:eastAsiaTheme="minorHAnsi"/>
          <w:lang w:val="en-US"/>
        </w:rPr>
        <w:t>es</w:t>
      </w:r>
      <w:r w:rsidR="00961BC0" w:rsidRPr="00961BC0">
        <w:rPr>
          <w:rFonts w:eastAsiaTheme="minorHAnsi"/>
          <w:lang w:val="en-US"/>
        </w:rPr>
        <w:t>, handle ability etc,</w:t>
      </w:r>
      <w:r w:rsidR="0070568C">
        <w:rPr>
          <w:rFonts w:eastAsiaTheme="minorHAnsi"/>
          <w:lang w:val="en-US"/>
        </w:rPr>
        <w:t xml:space="preserve"> during serial deliveries</w:t>
      </w:r>
      <w:r w:rsidR="00961BC0" w:rsidRPr="00961BC0">
        <w:rPr>
          <w:rFonts w:eastAsiaTheme="minorHAnsi"/>
          <w:lang w:val="en-US"/>
        </w:rPr>
        <w:t>.</w:t>
      </w:r>
    </w:p>
    <w:p w14:paraId="0D048C93" w14:textId="77777777" w:rsidR="00F77830" w:rsidRPr="00961BC0" w:rsidRDefault="00F77830" w:rsidP="00961BC0">
      <w:pPr>
        <w:rPr>
          <w:rFonts w:eastAsiaTheme="minorHAnsi"/>
          <w:lang w:val="en-US"/>
        </w:rPr>
      </w:pPr>
    </w:p>
    <w:p w14:paraId="6A4D3A4F" w14:textId="77777777" w:rsidR="00961BC0" w:rsidRPr="00961BC0" w:rsidRDefault="00961BC0" w:rsidP="00961BC0">
      <w:pPr>
        <w:rPr>
          <w:rFonts w:eastAsiaTheme="minorHAnsi"/>
          <w:lang w:val="en-US"/>
        </w:rPr>
      </w:pPr>
      <w:r w:rsidRPr="00961BC0">
        <w:rPr>
          <w:rFonts w:eastAsiaTheme="minorHAnsi"/>
          <w:lang w:val="en-US"/>
        </w:rPr>
        <w:t>Below link is to Husqvarna packaging requirements:</w:t>
      </w:r>
    </w:p>
    <w:p w14:paraId="2FC2CD2E" w14:textId="019D8586" w:rsidR="00961BC0" w:rsidRDefault="00224F3A" w:rsidP="00961BC0">
      <w:pPr>
        <w:rPr>
          <w:rFonts w:eastAsiaTheme="minorHAnsi"/>
          <w:lang w:val="en-US"/>
        </w:rPr>
      </w:pPr>
      <w:hyperlink r:id="rId15" w:history="1">
        <w:r w:rsidR="002356D6" w:rsidRPr="00995939">
          <w:rPr>
            <w:rStyle w:val="Hyperlnk"/>
            <w:rFonts w:eastAsiaTheme="minorHAnsi"/>
            <w:lang w:val="en-US"/>
          </w:rPr>
          <w:t>https://purchasing.husqvarnagroup.com/general-requirements</w:t>
        </w:r>
      </w:hyperlink>
    </w:p>
    <w:p w14:paraId="2163E9B4" w14:textId="77777777" w:rsidR="00961BC0" w:rsidRPr="00961BC0" w:rsidRDefault="00961BC0" w:rsidP="00961BC0">
      <w:pPr>
        <w:rPr>
          <w:rFonts w:eastAsiaTheme="minorHAnsi"/>
          <w:lang w:val="en-US"/>
        </w:rPr>
      </w:pPr>
    </w:p>
    <w:p w14:paraId="11095517" w14:textId="1D0F7F6E" w:rsidR="00961BC0" w:rsidRPr="00961BC0" w:rsidRDefault="00961BC0" w:rsidP="005834AD">
      <w:pPr>
        <w:pStyle w:val="Rubrik2"/>
        <w:rPr>
          <w:rFonts w:eastAsiaTheme="minorHAnsi"/>
          <w:lang w:val="en-US"/>
        </w:rPr>
      </w:pPr>
      <w:r w:rsidRPr="00961BC0">
        <w:rPr>
          <w:rFonts w:eastAsiaTheme="minorHAnsi"/>
          <w:lang w:val="en-US"/>
        </w:rPr>
        <w:t>Process Flowchart</w:t>
      </w:r>
    </w:p>
    <w:p w14:paraId="2E121DC3" w14:textId="77777777" w:rsidR="00961BC0" w:rsidRPr="00961BC0" w:rsidRDefault="00961BC0" w:rsidP="00961BC0">
      <w:pPr>
        <w:rPr>
          <w:rFonts w:eastAsiaTheme="minorHAnsi"/>
          <w:lang w:val="en-US"/>
        </w:rPr>
      </w:pPr>
      <w:r w:rsidRPr="00961BC0">
        <w:rPr>
          <w:rFonts w:eastAsiaTheme="minorHAnsi"/>
          <w:lang w:val="en-US"/>
        </w:rPr>
        <w:t>The process flowchart must include all inhouse- and outsourced process steps. The process flowchart is part number specific where all steps have to be numbered and referenced in connected (P)FMEA and Control plan.</w:t>
      </w:r>
    </w:p>
    <w:p w14:paraId="080C837B" w14:textId="77777777" w:rsidR="00961BC0" w:rsidRPr="00961BC0" w:rsidRDefault="00961BC0" w:rsidP="00961BC0">
      <w:pPr>
        <w:rPr>
          <w:rFonts w:eastAsiaTheme="minorHAnsi"/>
          <w:lang w:val="en-US"/>
        </w:rPr>
      </w:pPr>
    </w:p>
    <w:p w14:paraId="631CBDA7" w14:textId="51639866" w:rsidR="00961BC0" w:rsidRPr="00961BC0" w:rsidRDefault="00961BC0" w:rsidP="00961BC0">
      <w:pPr>
        <w:rPr>
          <w:rFonts w:eastAsiaTheme="minorHAnsi"/>
          <w:lang w:val="en-US"/>
        </w:rPr>
      </w:pPr>
      <w:r w:rsidRPr="00961BC0">
        <w:rPr>
          <w:rFonts w:eastAsiaTheme="minorHAnsi"/>
          <w:lang w:val="en-US"/>
        </w:rPr>
        <w:t xml:space="preserve">Trading companies and </w:t>
      </w:r>
      <w:r w:rsidR="000F24BF">
        <w:rPr>
          <w:rFonts w:eastAsiaTheme="minorHAnsi"/>
          <w:lang w:val="en-US"/>
        </w:rPr>
        <w:t xml:space="preserve">other </w:t>
      </w:r>
      <w:r w:rsidRPr="00961BC0">
        <w:rPr>
          <w:rFonts w:eastAsiaTheme="minorHAnsi"/>
          <w:lang w:val="en-US"/>
        </w:rPr>
        <w:t>suppliers that do not have an inhouse production have</w:t>
      </w:r>
      <w:r w:rsidR="00EF0658">
        <w:rPr>
          <w:rFonts w:eastAsiaTheme="minorHAnsi"/>
          <w:lang w:val="en-US"/>
        </w:rPr>
        <w:t xml:space="preserve"> </w:t>
      </w:r>
      <w:r w:rsidR="00BF32FB">
        <w:rPr>
          <w:rFonts w:eastAsiaTheme="minorHAnsi"/>
          <w:lang w:val="en-US"/>
        </w:rPr>
        <w:t>to add a</w:t>
      </w:r>
      <w:r w:rsidR="003C3CF9">
        <w:rPr>
          <w:rFonts w:eastAsiaTheme="minorHAnsi"/>
          <w:lang w:val="en-US"/>
        </w:rPr>
        <w:t xml:space="preserve">n extra </w:t>
      </w:r>
      <w:r w:rsidRPr="00961BC0">
        <w:rPr>
          <w:rFonts w:eastAsiaTheme="minorHAnsi"/>
          <w:lang w:val="en-US"/>
        </w:rPr>
        <w:t xml:space="preserve">flow chart </w:t>
      </w:r>
      <w:r w:rsidR="003C3CF9">
        <w:rPr>
          <w:rFonts w:eastAsiaTheme="minorHAnsi"/>
          <w:lang w:val="en-US"/>
        </w:rPr>
        <w:t xml:space="preserve">showing </w:t>
      </w:r>
      <w:r w:rsidRPr="00961BC0">
        <w:rPr>
          <w:rFonts w:eastAsiaTheme="minorHAnsi"/>
          <w:lang w:val="en-US"/>
        </w:rPr>
        <w:t>their internal steps like; receiving inspection, handling, picking and dispatch etc.</w:t>
      </w:r>
    </w:p>
    <w:p w14:paraId="0512AD92" w14:textId="77777777" w:rsidR="00961BC0" w:rsidRPr="00961BC0" w:rsidRDefault="00961BC0" w:rsidP="00961BC0">
      <w:pPr>
        <w:rPr>
          <w:rFonts w:eastAsiaTheme="minorHAnsi"/>
          <w:lang w:val="en-US"/>
        </w:rPr>
      </w:pPr>
    </w:p>
    <w:p w14:paraId="38997250" w14:textId="3DB37234" w:rsidR="00961BC0" w:rsidRPr="00961BC0" w:rsidRDefault="00A82EF8" w:rsidP="005834AD">
      <w:pPr>
        <w:pStyle w:val="Rubrik2"/>
        <w:rPr>
          <w:rFonts w:eastAsiaTheme="minorHAnsi"/>
          <w:lang w:val="en-US"/>
        </w:rPr>
      </w:pPr>
      <w:r>
        <w:rPr>
          <w:rFonts w:eastAsiaTheme="minorHAnsi"/>
          <w:lang w:val="en-US"/>
        </w:rPr>
        <w:t xml:space="preserve">(P)FMEA - </w:t>
      </w:r>
      <w:r w:rsidR="00961BC0" w:rsidRPr="00961BC0">
        <w:rPr>
          <w:rFonts w:eastAsiaTheme="minorHAnsi"/>
          <w:lang w:val="en-US"/>
        </w:rPr>
        <w:t>Process Failure Mode and Effect Analysis</w:t>
      </w:r>
    </w:p>
    <w:p w14:paraId="71C32A58" w14:textId="77777777" w:rsidR="00961BC0" w:rsidRPr="00961BC0" w:rsidRDefault="00961BC0" w:rsidP="00961BC0">
      <w:pPr>
        <w:rPr>
          <w:rFonts w:eastAsiaTheme="minorHAnsi"/>
          <w:lang w:val="en-US"/>
        </w:rPr>
      </w:pPr>
      <w:r w:rsidRPr="00961BC0">
        <w:rPr>
          <w:rFonts w:eastAsiaTheme="minorHAnsi"/>
          <w:lang w:val="en-US"/>
        </w:rPr>
        <w:t>The (P)FMEA is the primary risk evaluation document in the process assurance process and is a method to estimate and address risks in the manufacturing process. The analysis must include all process steps, including risks connected to outsourced processes.</w:t>
      </w:r>
    </w:p>
    <w:p w14:paraId="59D42913" w14:textId="77777777" w:rsidR="009E3AD9" w:rsidRDefault="009E3AD9" w:rsidP="00961BC0">
      <w:pPr>
        <w:rPr>
          <w:rFonts w:eastAsiaTheme="minorHAnsi"/>
          <w:lang w:val="en-US"/>
        </w:rPr>
      </w:pPr>
    </w:p>
    <w:p w14:paraId="673C7684" w14:textId="19FB540D" w:rsidR="00961BC0" w:rsidRPr="00961BC0" w:rsidRDefault="00961BC0" w:rsidP="00961BC0">
      <w:pPr>
        <w:rPr>
          <w:rFonts w:eastAsiaTheme="minorHAnsi"/>
          <w:lang w:val="en-US"/>
        </w:rPr>
      </w:pPr>
      <w:r w:rsidRPr="00961BC0">
        <w:rPr>
          <w:rFonts w:eastAsiaTheme="minorHAnsi"/>
          <w:lang w:val="en-US"/>
        </w:rPr>
        <w:t>The rating must be done according to AIAG standard.</w:t>
      </w:r>
    </w:p>
    <w:p w14:paraId="159B8C3C" w14:textId="77777777" w:rsidR="00961BC0" w:rsidRPr="00961BC0" w:rsidRDefault="00961BC0" w:rsidP="00961BC0">
      <w:pPr>
        <w:rPr>
          <w:rFonts w:eastAsiaTheme="minorHAnsi"/>
          <w:lang w:val="en-US"/>
        </w:rPr>
      </w:pPr>
    </w:p>
    <w:p w14:paraId="0B5F8AF4" w14:textId="12D2AA59" w:rsidR="00961BC0" w:rsidRPr="00961BC0" w:rsidRDefault="00AA5B66" w:rsidP="005834AD">
      <w:pPr>
        <w:pStyle w:val="Rubrik2"/>
        <w:rPr>
          <w:rFonts w:eastAsiaTheme="minorHAnsi"/>
          <w:lang w:val="en-US"/>
        </w:rPr>
      </w:pPr>
      <w:r w:rsidRPr="00961BC0">
        <w:rPr>
          <w:rFonts w:eastAsiaTheme="minorHAnsi"/>
          <w:lang w:val="en-US"/>
        </w:rPr>
        <w:t>Pre-Launch</w:t>
      </w:r>
      <w:r w:rsidR="00961BC0" w:rsidRPr="00961BC0">
        <w:rPr>
          <w:rFonts w:eastAsiaTheme="minorHAnsi"/>
          <w:lang w:val="en-US"/>
        </w:rPr>
        <w:t xml:space="preserve"> Control Plan</w:t>
      </w:r>
    </w:p>
    <w:p w14:paraId="6B626C1C" w14:textId="46B371C9" w:rsidR="00961BC0" w:rsidRPr="00961BC0" w:rsidRDefault="00A00A3C" w:rsidP="00961BC0">
      <w:pPr>
        <w:rPr>
          <w:rFonts w:eastAsiaTheme="minorHAnsi"/>
          <w:lang w:val="en-US"/>
        </w:rPr>
      </w:pPr>
      <w:r>
        <w:rPr>
          <w:rFonts w:eastAsiaTheme="minorHAnsi"/>
          <w:lang w:val="en-US"/>
        </w:rPr>
        <w:t>A</w:t>
      </w:r>
      <w:r w:rsidR="00961BC0" w:rsidRPr="00961BC0">
        <w:rPr>
          <w:rFonts w:eastAsiaTheme="minorHAnsi"/>
          <w:lang w:val="en-US"/>
        </w:rPr>
        <w:t xml:space="preserve"> </w:t>
      </w:r>
      <w:r w:rsidR="00AA5B66" w:rsidRPr="00961BC0">
        <w:rPr>
          <w:rFonts w:eastAsiaTheme="minorHAnsi"/>
          <w:lang w:val="en-US"/>
        </w:rPr>
        <w:t>pre-launch</w:t>
      </w:r>
      <w:r w:rsidR="00961BC0" w:rsidRPr="00961BC0">
        <w:rPr>
          <w:rFonts w:eastAsiaTheme="minorHAnsi"/>
          <w:lang w:val="en-US"/>
        </w:rPr>
        <w:t xml:space="preserve"> control plan </w:t>
      </w:r>
      <w:r w:rsidR="00EF0658">
        <w:rPr>
          <w:rFonts w:eastAsiaTheme="minorHAnsi"/>
          <w:lang w:val="en-US"/>
        </w:rPr>
        <w:t xml:space="preserve">is </w:t>
      </w:r>
      <w:r>
        <w:rPr>
          <w:rFonts w:eastAsiaTheme="minorHAnsi"/>
          <w:lang w:val="en-US"/>
        </w:rPr>
        <w:t>a</w:t>
      </w:r>
      <w:r w:rsidR="00BF32FB">
        <w:rPr>
          <w:rFonts w:eastAsiaTheme="minorHAnsi"/>
          <w:lang w:val="en-US"/>
        </w:rPr>
        <w:t xml:space="preserve"> </w:t>
      </w:r>
      <w:r w:rsidR="00EF0658">
        <w:rPr>
          <w:rFonts w:eastAsiaTheme="minorHAnsi"/>
          <w:lang w:val="en-US"/>
        </w:rPr>
        <w:t xml:space="preserve">preliminary control plan </w:t>
      </w:r>
      <w:r w:rsidR="00BA4CCD">
        <w:rPr>
          <w:rFonts w:eastAsiaTheme="minorHAnsi"/>
          <w:lang w:val="en-US"/>
        </w:rPr>
        <w:t xml:space="preserve">where all </w:t>
      </w:r>
      <w:r w:rsidR="006B642B">
        <w:rPr>
          <w:rFonts w:eastAsiaTheme="minorHAnsi"/>
          <w:lang w:val="en-US"/>
        </w:rPr>
        <w:t xml:space="preserve">inspection criterias </w:t>
      </w:r>
      <w:r w:rsidR="00BA4CCD">
        <w:rPr>
          <w:rFonts w:eastAsiaTheme="minorHAnsi"/>
          <w:lang w:val="en-US"/>
        </w:rPr>
        <w:t xml:space="preserve">are </w:t>
      </w:r>
      <w:r w:rsidR="006B642B">
        <w:rPr>
          <w:rFonts w:eastAsiaTheme="minorHAnsi"/>
          <w:lang w:val="en-US"/>
        </w:rPr>
        <w:t xml:space="preserve">increased. </w:t>
      </w:r>
      <w:r w:rsidR="00961BC0" w:rsidRPr="00961BC0">
        <w:rPr>
          <w:rFonts w:eastAsiaTheme="minorHAnsi"/>
          <w:lang w:val="en-US"/>
        </w:rPr>
        <w:t xml:space="preserve">This means </w:t>
      </w:r>
      <w:r w:rsidR="00BA4CCD">
        <w:rPr>
          <w:rFonts w:eastAsiaTheme="minorHAnsi"/>
          <w:lang w:val="en-US"/>
        </w:rPr>
        <w:t xml:space="preserve">that gaps for equipment or gages that have not arrived or tested successfully yet, have to be compensated with a </w:t>
      </w:r>
      <w:r w:rsidR="00961BC0" w:rsidRPr="00961BC0">
        <w:rPr>
          <w:rFonts w:eastAsiaTheme="minorHAnsi"/>
          <w:lang w:val="en-US"/>
        </w:rPr>
        <w:t>higher inspection frequency</w:t>
      </w:r>
      <w:r w:rsidR="00BA4CCD">
        <w:rPr>
          <w:rFonts w:eastAsiaTheme="minorHAnsi"/>
          <w:lang w:val="en-US"/>
        </w:rPr>
        <w:t xml:space="preserve"> and sample size.</w:t>
      </w:r>
    </w:p>
    <w:p w14:paraId="39DA543A" w14:textId="77777777" w:rsidR="00961BC0" w:rsidRPr="00961BC0" w:rsidRDefault="00961BC0" w:rsidP="00961BC0">
      <w:pPr>
        <w:rPr>
          <w:rFonts w:eastAsiaTheme="minorHAnsi"/>
          <w:lang w:val="en-US"/>
        </w:rPr>
      </w:pPr>
    </w:p>
    <w:p w14:paraId="07DDF7D6" w14:textId="7FE68B4D" w:rsidR="00961BC0" w:rsidRPr="00961BC0" w:rsidRDefault="00961BC0" w:rsidP="005834AD">
      <w:pPr>
        <w:pStyle w:val="Rubrik2"/>
        <w:rPr>
          <w:rFonts w:eastAsiaTheme="minorHAnsi"/>
          <w:lang w:val="en-US"/>
        </w:rPr>
      </w:pPr>
      <w:r w:rsidRPr="00961BC0">
        <w:rPr>
          <w:rFonts w:eastAsiaTheme="minorHAnsi"/>
          <w:lang w:val="en-US"/>
        </w:rPr>
        <w:t xml:space="preserve">Measurement Systems </w:t>
      </w:r>
      <w:r w:rsidR="00F93A5C">
        <w:rPr>
          <w:rFonts w:eastAsiaTheme="minorHAnsi"/>
          <w:lang w:val="en-US"/>
        </w:rPr>
        <w:t>Analysis Plan</w:t>
      </w:r>
    </w:p>
    <w:p w14:paraId="55DECA90" w14:textId="61D67D2D" w:rsidR="00A120BB" w:rsidRDefault="00961BC0" w:rsidP="00961BC0">
      <w:pPr>
        <w:rPr>
          <w:rFonts w:eastAsiaTheme="minorHAnsi"/>
          <w:lang w:val="en-US"/>
        </w:rPr>
      </w:pPr>
      <w:r w:rsidRPr="00961BC0">
        <w:rPr>
          <w:rFonts w:eastAsiaTheme="minorHAnsi"/>
          <w:lang w:val="en-US"/>
        </w:rPr>
        <w:t xml:space="preserve">A plan to </w:t>
      </w:r>
      <w:r w:rsidR="00623A9C">
        <w:rPr>
          <w:rFonts w:eastAsiaTheme="minorHAnsi"/>
          <w:lang w:val="en-US"/>
        </w:rPr>
        <w:t xml:space="preserve">verify </w:t>
      </w:r>
      <w:r w:rsidRPr="00961BC0">
        <w:rPr>
          <w:rFonts w:eastAsiaTheme="minorHAnsi"/>
          <w:lang w:val="en-US"/>
        </w:rPr>
        <w:t xml:space="preserve">that measurement systems are validated </w:t>
      </w:r>
      <w:r w:rsidR="00623A9C">
        <w:rPr>
          <w:rFonts w:eastAsiaTheme="minorHAnsi"/>
          <w:lang w:val="en-US"/>
        </w:rPr>
        <w:t xml:space="preserve">and </w:t>
      </w:r>
      <w:r w:rsidRPr="00961BC0">
        <w:rPr>
          <w:rFonts w:eastAsiaTheme="minorHAnsi"/>
          <w:lang w:val="en-US"/>
        </w:rPr>
        <w:t>fit for their purpose.</w:t>
      </w:r>
    </w:p>
    <w:p w14:paraId="306754CC" w14:textId="77777777" w:rsidR="00A120BB" w:rsidRDefault="00A120BB" w:rsidP="00961BC0">
      <w:pPr>
        <w:rPr>
          <w:rFonts w:eastAsiaTheme="minorHAnsi"/>
          <w:lang w:val="en-US"/>
        </w:rPr>
      </w:pPr>
    </w:p>
    <w:p w14:paraId="69797A26" w14:textId="15453120" w:rsidR="00961BC0" w:rsidRPr="00961BC0" w:rsidRDefault="00961BC0" w:rsidP="00961BC0">
      <w:pPr>
        <w:rPr>
          <w:rFonts w:eastAsiaTheme="minorHAnsi"/>
          <w:lang w:val="en-US"/>
        </w:rPr>
      </w:pPr>
      <w:r w:rsidRPr="00961BC0">
        <w:rPr>
          <w:rFonts w:eastAsiaTheme="minorHAnsi"/>
          <w:lang w:val="en-US"/>
        </w:rPr>
        <w:t xml:space="preserve">Special attention needs to be paid to Special Characteristics where </w:t>
      </w:r>
      <w:r w:rsidR="00BF32FB">
        <w:rPr>
          <w:rFonts w:eastAsiaTheme="minorHAnsi"/>
          <w:lang w:val="en-US"/>
        </w:rPr>
        <w:t xml:space="preserve">the equipment must be supported by a </w:t>
      </w:r>
      <w:r w:rsidRPr="00961BC0">
        <w:rPr>
          <w:rFonts w:eastAsiaTheme="minorHAnsi"/>
          <w:lang w:val="en-US"/>
        </w:rPr>
        <w:t>MSA</w:t>
      </w:r>
      <w:r w:rsidR="00A120BB">
        <w:rPr>
          <w:rFonts w:eastAsiaTheme="minorHAnsi"/>
          <w:lang w:val="en-US"/>
        </w:rPr>
        <w:t xml:space="preserve"> </w:t>
      </w:r>
      <w:r w:rsidR="00BF32FB">
        <w:rPr>
          <w:rFonts w:eastAsiaTheme="minorHAnsi"/>
          <w:lang w:val="en-US"/>
        </w:rPr>
        <w:t>analysis</w:t>
      </w:r>
      <w:r w:rsidR="00A00A3C">
        <w:rPr>
          <w:rFonts w:eastAsiaTheme="minorHAnsi"/>
          <w:lang w:val="en-US"/>
        </w:rPr>
        <w:t xml:space="preserve"> in a PPAP submission.</w:t>
      </w:r>
    </w:p>
    <w:p w14:paraId="14BB1C46" w14:textId="77777777" w:rsidR="00961BC0" w:rsidRPr="00961BC0" w:rsidRDefault="00961BC0" w:rsidP="00961BC0">
      <w:pPr>
        <w:rPr>
          <w:rFonts w:eastAsiaTheme="minorHAnsi"/>
          <w:lang w:val="en-US"/>
        </w:rPr>
      </w:pPr>
    </w:p>
    <w:p w14:paraId="69385F87" w14:textId="2E3F9950" w:rsidR="00961BC0" w:rsidRPr="00961BC0" w:rsidRDefault="00961BC0" w:rsidP="005834AD">
      <w:pPr>
        <w:pStyle w:val="Rubrik2"/>
        <w:rPr>
          <w:rFonts w:eastAsiaTheme="minorHAnsi"/>
          <w:lang w:val="en-US"/>
        </w:rPr>
      </w:pPr>
      <w:r w:rsidRPr="00961BC0">
        <w:rPr>
          <w:rFonts w:eastAsiaTheme="minorHAnsi"/>
          <w:lang w:val="en-US"/>
        </w:rPr>
        <w:lastRenderedPageBreak/>
        <w:t>New Equipment, Tooling and Facilities Installed</w:t>
      </w:r>
    </w:p>
    <w:p w14:paraId="32B59D6E" w14:textId="57EBC8A7" w:rsidR="00961BC0" w:rsidRPr="00961BC0" w:rsidRDefault="00961BC0" w:rsidP="00961BC0">
      <w:pPr>
        <w:rPr>
          <w:rFonts w:eastAsiaTheme="minorHAnsi"/>
          <w:lang w:val="en-US"/>
        </w:rPr>
      </w:pPr>
      <w:r w:rsidRPr="00961BC0">
        <w:rPr>
          <w:rFonts w:eastAsiaTheme="minorHAnsi"/>
          <w:lang w:val="en-US"/>
        </w:rPr>
        <w:t xml:space="preserve">Follow up </w:t>
      </w:r>
      <w:r w:rsidR="00A00A3C">
        <w:rPr>
          <w:rFonts w:eastAsiaTheme="minorHAnsi"/>
          <w:lang w:val="en-US"/>
        </w:rPr>
        <w:t xml:space="preserve">the progress for procured equipment and </w:t>
      </w:r>
      <w:r w:rsidRPr="00961BC0">
        <w:rPr>
          <w:rFonts w:eastAsiaTheme="minorHAnsi"/>
          <w:lang w:val="en-US"/>
        </w:rPr>
        <w:t xml:space="preserve">address corrective actions where </w:t>
      </w:r>
      <w:r w:rsidR="00A00A3C">
        <w:rPr>
          <w:rFonts w:eastAsiaTheme="minorHAnsi"/>
          <w:lang w:val="en-US"/>
        </w:rPr>
        <w:t xml:space="preserve">deliveries are delayed or need adjustment to work properly. Some equipment might need to be tested and verified before </w:t>
      </w:r>
      <w:r w:rsidR="002F0F67">
        <w:rPr>
          <w:rFonts w:eastAsiaTheme="minorHAnsi"/>
          <w:lang w:val="en-US"/>
        </w:rPr>
        <w:t>put in use. This is c</w:t>
      </w:r>
      <w:r w:rsidR="00A00A3C">
        <w:rPr>
          <w:rFonts w:eastAsiaTheme="minorHAnsi"/>
          <w:lang w:val="en-US"/>
        </w:rPr>
        <w:t>onnected to previous point</w:t>
      </w:r>
      <w:r w:rsidRPr="00961BC0">
        <w:rPr>
          <w:rFonts w:eastAsiaTheme="minorHAnsi"/>
          <w:lang w:val="en-US"/>
        </w:rPr>
        <w:t>:</w:t>
      </w:r>
    </w:p>
    <w:p w14:paraId="147B8A02" w14:textId="33A48877" w:rsidR="002F0F67" w:rsidRDefault="002F0F67" w:rsidP="005834AD">
      <w:pPr>
        <w:rPr>
          <w:rFonts w:eastAsiaTheme="minorHAnsi"/>
          <w:lang w:val="en-US"/>
        </w:rPr>
      </w:pPr>
      <w:r>
        <w:rPr>
          <w:rFonts w:eastAsiaTheme="minorHAnsi"/>
          <w:lang w:val="en-US"/>
        </w:rPr>
        <w:fldChar w:fldCharType="begin"/>
      </w:r>
      <w:r>
        <w:rPr>
          <w:rFonts w:eastAsiaTheme="minorHAnsi"/>
          <w:lang w:val="en-US"/>
        </w:rPr>
        <w:instrText xml:space="preserve"> REF _Ref67314557 \r \h </w:instrText>
      </w:r>
      <w:r>
        <w:rPr>
          <w:rFonts w:eastAsiaTheme="minorHAnsi"/>
          <w:lang w:val="en-US"/>
        </w:rPr>
      </w:r>
      <w:r>
        <w:rPr>
          <w:rFonts w:eastAsiaTheme="minorHAnsi"/>
          <w:lang w:val="en-US"/>
        </w:rPr>
        <w:fldChar w:fldCharType="separate"/>
      </w:r>
      <w:r>
        <w:rPr>
          <w:rFonts w:eastAsiaTheme="minorHAnsi"/>
          <w:lang w:val="en-US"/>
        </w:rPr>
        <w:t>1.3.4</w:t>
      </w:r>
      <w:r>
        <w:rPr>
          <w:rFonts w:eastAsiaTheme="minorHAnsi"/>
          <w:lang w:val="en-US"/>
        </w:rPr>
        <w:fldChar w:fldCharType="end"/>
      </w:r>
      <w:r>
        <w:rPr>
          <w:rFonts w:eastAsiaTheme="minorHAnsi"/>
          <w:lang w:val="en-US"/>
        </w:rPr>
        <w:tab/>
      </w:r>
      <w:r>
        <w:rPr>
          <w:rFonts w:eastAsiaTheme="minorHAnsi"/>
          <w:lang w:val="en-US"/>
        </w:rPr>
        <w:fldChar w:fldCharType="begin"/>
      </w:r>
      <w:r>
        <w:rPr>
          <w:rFonts w:eastAsiaTheme="minorHAnsi"/>
          <w:lang w:val="en-US"/>
        </w:rPr>
        <w:instrText xml:space="preserve"> REF _Ref67314557 \h </w:instrText>
      </w:r>
      <w:r>
        <w:rPr>
          <w:rFonts w:eastAsiaTheme="minorHAnsi"/>
          <w:lang w:val="en-US"/>
        </w:rPr>
      </w:r>
      <w:r>
        <w:rPr>
          <w:rFonts w:eastAsiaTheme="minorHAnsi"/>
          <w:lang w:val="en-US"/>
        </w:rPr>
        <w:fldChar w:fldCharType="separate"/>
      </w:r>
      <w:r w:rsidR="0096326E" w:rsidRPr="00961BC0">
        <w:rPr>
          <w:rFonts w:eastAsiaTheme="minorHAnsi"/>
          <w:lang w:val="en-US"/>
        </w:rPr>
        <w:t>New Equipment, Tooling and Facilities</w:t>
      </w:r>
      <w:r>
        <w:rPr>
          <w:rFonts w:eastAsiaTheme="minorHAnsi"/>
          <w:lang w:val="en-US"/>
        </w:rPr>
        <w:fldChar w:fldCharType="end"/>
      </w:r>
    </w:p>
    <w:p w14:paraId="5383433A" w14:textId="77777777" w:rsidR="00961BC0" w:rsidRPr="00961BC0" w:rsidRDefault="00961BC0" w:rsidP="00961BC0">
      <w:pPr>
        <w:rPr>
          <w:rFonts w:eastAsiaTheme="minorHAnsi"/>
          <w:lang w:val="en-US"/>
        </w:rPr>
      </w:pPr>
    </w:p>
    <w:p w14:paraId="6DB6F217" w14:textId="6FA513CC" w:rsidR="00961BC0" w:rsidRPr="00961BC0" w:rsidRDefault="00961BC0" w:rsidP="005834AD">
      <w:pPr>
        <w:pStyle w:val="Rubrik2"/>
        <w:rPr>
          <w:rFonts w:eastAsiaTheme="minorHAnsi"/>
          <w:lang w:val="en-US"/>
        </w:rPr>
      </w:pPr>
      <w:r w:rsidRPr="00961BC0">
        <w:rPr>
          <w:rFonts w:eastAsiaTheme="minorHAnsi"/>
          <w:lang w:val="en-US"/>
        </w:rPr>
        <w:t>New Gages</w:t>
      </w:r>
      <w:r w:rsidR="00EF2C3F">
        <w:rPr>
          <w:rFonts w:eastAsiaTheme="minorHAnsi"/>
          <w:lang w:val="en-US"/>
        </w:rPr>
        <w:t>, Fixtures and</w:t>
      </w:r>
      <w:r w:rsidR="002F0F67">
        <w:rPr>
          <w:rFonts w:eastAsiaTheme="minorHAnsi"/>
          <w:lang w:val="en-US"/>
        </w:rPr>
        <w:t xml:space="preserve"> T</w:t>
      </w:r>
      <w:r w:rsidRPr="00961BC0">
        <w:rPr>
          <w:rFonts w:eastAsiaTheme="minorHAnsi"/>
          <w:lang w:val="en-US"/>
        </w:rPr>
        <w:t>esting Equipment Installed</w:t>
      </w:r>
    </w:p>
    <w:p w14:paraId="069B9283" w14:textId="77777777" w:rsidR="002F0F67" w:rsidRPr="00961BC0" w:rsidRDefault="002F0F67" w:rsidP="002F0F67">
      <w:pPr>
        <w:rPr>
          <w:rFonts w:eastAsiaTheme="minorHAnsi"/>
          <w:lang w:val="en-US"/>
        </w:rPr>
      </w:pPr>
      <w:r w:rsidRPr="00961BC0">
        <w:rPr>
          <w:rFonts w:eastAsiaTheme="minorHAnsi"/>
          <w:lang w:val="en-US"/>
        </w:rPr>
        <w:t xml:space="preserve">Follow up </w:t>
      </w:r>
      <w:r>
        <w:rPr>
          <w:rFonts w:eastAsiaTheme="minorHAnsi"/>
          <w:lang w:val="en-US"/>
        </w:rPr>
        <w:t xml:space="preserve">the progress for procured equipment and </w:t>
      </w:r>
      <w:r w:rsidRPr="00961BC0">
        <w:rPr>
          <w:rFonts w:eastAsiaTheme="minorHAnsi"/>
          <w:lang w:val="en-US"/>
        </w:rPr>
        <w:t xml:space="preserve">address corrective actions where </w:t>
      </w:r>
      <w:r>
        <w:rPr>
          <w:rFonts w:eastAsiaTheme="minorHAnsi"/>
          <w:lang w:val="en-US"/>
        </w:rPr>
        <w:t>deliveries are delayed or need adjustment to work properly. Some equipment might need to be tested and verified before put in use. This is connected to previous point</w:t>
      </w:r>
      <w:r w:rsidRPr="00961BC0">
        <w:rPr>
          <w:rFonts w:eastAsiaTheme="minorHAnsi"/>
          <w:lang w:val="en-US"/>
        </w:rPr>
        <w:t>:</w:t>
      </w:r>
    </w:p>
    <w:p w14:paraId="274987B4" w14:textId="03746F1B" w:rsidR="002F0F67" w:rsidRDefault="002F0F67" w:rsidP="00961BC0">
      <w:pPr>
        <w:rPr>
          <w:rFonts w:eastAsiaTheme="minorHAnsi"/>
          <w:lang w:val="en-US"/>
        </w:rPr>
      </w:pPr>
      <w:r>
        <w:rPr>
          <w:rFonts w:eastAsiaTheme="minorHAnsi"/>
          <w:lang w:val="en-US"/>
        </w:rPr>
        <w:fldChar w:fldCharType="begin"/>
      </w:r>
      <w:r>
        <w:rPr>
          <w:rFonts w:eastAsiaTheme="minorHAnsi"/>
          <w:lang w:val="en-US"/>
        </w:rPr>
        <w:instrText xml:space="preserve"> REF _Ref67314680 \r \h </w:instrText>
      </w:r>
      <w:r>
        <w:rPr>
          <w:rFonts w:eastAsiaTheme="minorHAnsi"/>
          <w:lang w:val="en-US"/>
        </w:rPr>
      </w:r>
      <w:r>
        <w:rPr>
          <w:rFonts w:eastAsiaTheme="minorHAnsi"/>
          <w:lang w:val="en-US"/>
        </w:rPr>
        <w:fldChar w:fldCharType="separate"/>
      </w:r>
      <w:r>
        <w:rPr>
          <w:rFonts w:eastAsiaTheme="minorHAnsi"/>
          <w:lang w:val="en-US"/>
        </w:rPr>
        <w:t>1.3.5</w:t>
      </w:r>
      <w:r>
        <w:rPr>
          <w:rFonts w:eastAsiaTheme="minorHAnsi"/>
          <w:lang w:val="en-US"/>
        </w:rPr>
        <w:fldChar w:fldCharType="end"/>
      </w:r>
      <w:r>
        <w:rPr>
          <w:rFonts w:eastAsiaTheme="minorHAnsi"/>
          <w:lang w:val="en-US"/>
        </w:rPr>
        <w:tab/>
      </w:r>
      <w:r>
        <w:rPr>
          <w:rFonts w:eastAsiaTheme="minorHAnsi"/>
          <w:lang w:val="en-US"/>
        </w:rPr>
        <w:fldChar w:fldCharType="begin"/>
      </w:r>
      <w:r>
        <w:rPr>
          <w:rFonts w:eastAsiaTheme="minorHAnsi"/>
          <w:lang w:val="en-US"/>
        </w:rPr>
        <w:instrText xml:space="preserve"> REF _Ref67314680 \h </w:instrText>
      </w:r>
      <w:r>
        <w:rPr>
          <w:rFonts w:eastAsiaTheme="minorHAnsi"/>
          <w:lang w:val="en-US"/>
        </w:rPr>
      </w:r>
      <w:r>
        <w:rPr>
          <w:rFonts w:eastAsiaTheme="minorHAnsi"/>
          <w:lang w:val="en-US"/>
        </w:rPr>
        <w:fldChar w:fldCharType="separate"/>
      </w:r>
      <w:r w:rsidR="0096326E" w:rsidRPr="00961BC0">
        <w:rPr>
          <w:rFonts w:eastAsiaTheme="minorHAnsi"/>
          <w:lang w:val="en-US"/>
        </w:rPr>
        <w:t>New Gages</w:t>
      </w:r>
      <w:r w:rsidR="0096326E">
        <w:rPr>
          <w:rFonts w:eastAsiaTheme="minorHAnsi"/>
          <w:lang w:val="en-US"/>
        </w:rPr>
        <w:t xml:space="preserve">, Fixtures and </w:t>
      </w:r>
      <w:r w:rsidR="0096326E" w:rsidRPr="00961BC0">
        <w:rPr>
          <w:rFonts w:eastAsiaTheme="minorHAnsi"/>
          <w:lang w:val="en-US"/>
        </w:rPr>
        <w:t>Testing Equipment</w:t>
      </w:r>
      <w:r>
        <w:rPr>
          <w:rFonts w:eastAsiaTheme="minorHAnsi"/>
          <w:lang w:val="en-US"/>
        </w:rPr>
        <w:fldChar w:fldCharType="end"/>
      </w:r>
    </w:p>
    <w:p w14:paraId="216B9395" w14:textId="77777777" w:rsidR="002F0F67" w:rsidRDefault="002F0F67" w:rsidP="00961BC0">
      <w:pPr>
        <w:rPr>
          <w:rFonts w:eastAsiaTheme="minorHAnsi"/>
          <w:lang w:val="en-US"/>
        </w:rPr>
      </w:pPr>
    </w:p>
    <w:p w14:paraId="456A0868" w14:textId="3112CDF2" w:rsidR="00961BC0" w:rsidRPr="00961BC0" w:rsidRDefault="00961BC0" w:rsidP="005834AD">
      <w:pPr>
        <w:pStyle w:val="Rubrik2"/>
        <w:rPr>
          <w:rFonts w:eastAsiaTheme="minorHAnsi"/>
          <w:lang w:val="en-US"/>
        </w:rPr>
      </w:pPr>
      <w:r w:rsidRPr="00961BC0">
        <w:rPr>
          <w:rFonts w:eastAsiaTheme="minorHAnsi"/>
          <w:lang w:val="en-US"/>
        </w:rPr>
        <w:t>Setup Routines and Instructions Established</w:t>
      </w:r>
    </w:p>
    <w:p w14:paraId="0FD149E9" w14:textId="7626297E" w:rsidR="00961BC0" w:rsidRPr="00961BC0" w:rsidRDefault="00961BC0" w:rsidP="00961BC0">
      <w:pPr>
        <w:rPr>
          <w:rFonts w:eastAsiaTheme="minorHAnsi"/>
          <w:lang w:val="en-US"/>
        </w:rPr>
      </w:pPr>
      <w:r w:rsidRPr="00961BC0">
        <w:rPr>
          <w:rFonts w:eastAsiaTheme="minorHAnsi"/>
          <w:lang w:val="en-US"/>
        </w:rPr>
        <w:t>Setup procedures must be mapped and instructions created for procedures such as; machines, tools, test equipment, calibration of air gages etc.</w:t>
      </w:r>
    </w:p>
    <w:p w14:paraId="6B0D3819" w14:textId="77777777" w:rsidR="00961BC0" w:rsidRPr="00961BC0" w:rsidRDefault="00961BC0" w:rsidP="00961BC0">
      <w:pPr>
        <w:rPr>
          <w:rFonts w:eastAsiaTheme="minorHAnsi"/>
          <w:lang w:val="en-US"/>
        </w:rPr>
      </w:pPr>
    </w:p>
    <w:p w14:paraId="752E09B8" w14:textId="39738A77" w:rsidR="00961BC0" w:rsidRPr="00961BC0" w:rsidRDefault="00961BC0" w:rsidP="005834AD">
      <w:pPr>
        <w:pStyle w:val="Rubrik2"/>
        <w:rPr>
          <w:rFonts w:eastAsiaTheme="minorHAnsi"/>
          <w:lang w:val="en-US"/>
        </w:rPr>
      </w:pPr>
      <w:r w:rsidRPr="00961BC0">
        <w:rPr>
          <w:rFonts w:eastAsiaTheme="minorHAnsi"/>
          <w:lang w:val="en-US"/>
        </w:rPr>
        <w:t>Work</w:t>
      </w:r>
      <w:r w:rsidR="00EF2C3F">
        <w:rPr>
          <w:rFonts w:eastAsiaTheme="minorHAnsi"/>
          <w:lang w:val="en-US"/>
        </w:rPr>
        <w:t>-</w:t>
      </w:r>
      <w:r w:rsidRPr="00961BC0">
        <w:rPr>
          <w:rFonts w:eastAsiaTheme="minorHAnsi"/>
          <w:lang w:val="en-US"/>
        </w:rPr>
        <w:t xml:space="preserve"> and Inspection Instructions Established</w:t>
      </w:r>
    </w:p>
    <w:p w14:paraId="0237D4C1" w14:textId="39F32023" w:rsidR="00961BC0" w:rsidRPr="00961BC0" w:rsidRDefault="00961BC0" w:rsidP="00961BC0">
      <w:pPr>
        <w:rPr>
          <w:rFonts w:eastAsiaTheme="minorHAnsi"/>
          <w:lang w:val="en-US"/>
        </w:rPr>
      </w:pPr>
      <w:r w:rsidRPr="00961BC0">
        <w:rPr>
          <w:rFonts w:eastAsiaTheme="minorHAnsi"/>
          <w:lang w:val="en-US"/>
        </w:rPr>
        <w:t xml:space="preserve">In some countries the items work- and inspection instructions </w:t>
      </w:r>
      <w:r w:rsidR="002F0F67">
        <w:rPr>
          <w:rFonts w:eastAsiaTheme="minorHAnsi"/>
          <w:lang w:val="en-US"/>
        </w:rPr>
        <w:t xml:space="preserve">are described by </w:t>
      </w:r>
      <w:r w:rsidRPr="00961BC0">
        <w:rPr>
          <w:rFonts w:eastAsiaTheme="minorHAnsi"/>
          <w:lang w:val="en-US"/>
        </w:rPr>
        <w:t>the same noun; work instruction. To be thorough, we use both terms in this document.</w:t>
      </w:r>
    </w:p>
    <w:p w14:paraId="32E99BCC" w14:textId="77777777" w:rsidR="00961BC0" w:rsidRPr="00961BC0" w:rsidRDefault="00961BC0" w:rsidP="00961BC0">
      <w:pPr>
        <w:rPr>
          <w:rFonts w:eastAsiaTheme="minorHAnsi"/>
          <w:lang w:val="en-US"/>
        </w:rPr>
      </w:pPr>
    </w:p>
    <w:p w14:paraId="470AB6FB" w14:textId="4341CCE2" w:rsidR="00961BC0" w:rsidRPr="00961BC0" w:rsidRDefault="00961BC0" w:rsidP="00961BC0">
      <w:pPr>
        <w:rPr>
          <w:rFonts w:eastAsiaTheme="minorHAnsi"/>
          <w:lang w:val="en-US"/>
        </w:rPr>
      </w:pPr>
      <w:r w:rsidRPr="00961BC0">
        <w:rPr>
          <w:rFonts w:eastAsiaTheme="minorHAnsi"/>
          <w:lang w:val="en-US"/>
        </w:rPr>
        <w:t>Work- and inspection instructions need to be created, also for supporting processes such as material handling and packaging etc.</w:t>
      </w:r>
    </w:p>
    <w:p w14:paraId="011A8BD0" w14:textId="77777777" w:rsidR="00961BC0" w:rsidRPr="00961BC0" w:rsidRDefault="00961BC0" w:rsidP="00961BC0">
      <w:pPr>
        <w:rPr>
          <w:rFonts w:eastAsiaTheme="minorHAnsi"/>
          <w:lang w:val="en-US"/>
        </w:rPr>
      </w:pPr>
    </w:p>
    <w:p w14:paraId="727248C1" w14:textId="2547A20A" w:rsidR="00961BC0" w:rsidRPr="00961BC0" w:rsidRDefault="00961BC0" w:rsidP="005834AD">
      <w:pPr>
        <w:pStyle w:val="Rubrik2"/>
        <w:rPr>
          <w:rFonts w:eastAsiaTheme="minorHAnsi"/>
          <w:lang w:val="en-US"/>
        </w:rPr>
      </w:pPr>
      <w:r w:rsidRPr="00961BC0">
        <w:rPr>
          <w:rFonts w:eastAsiaTheme="minorHAnsi"/>
          <w:lang w:val="en-US"/>
        </w:rPr>
        <w:t>Training Plan</w:t>
      </w:r>
    </w:p>
    <w:p w14:paraId="26665751" w14:textId="4E5DD045" w:rsidR="00961BC0" w:rsidRPr="00961BC0" w:rsidRDefault="00961BC0" w:rsidP="00961BC0">
      <w:pPr>
        <w:rPr>
          <w:rFonts w:eastAsiaTheme="minorHAnsi"/>
          <w:lang w:val="en-US"/>
        </w:rPr>
      </w:pPr>
      <w:r w:rsidRPr="00961BC0">
        <w:rPr>
          <w:rFonts w:eastAsiaTheme="minorHAnsi"/>
          <w:lang w:val="en-US"/>
        </w:rPr>
        <w:t>Identify the need of training for new parts, processes, tools, machines etc and establish a training plan. This also include supporting functions such as material handling, logistics, shipping, customer support (deviations management) etc. Any process of which the supplier has little or no experience of is of extra relevance.</w:t>
      </w:r>
    </w:p>
    <w:p w14:paraId="3F30944B" w14:textId="77777777" w:rsidR="00961BC0" w:rsidRPr="00961BC0" w:rsidRDefault="00961BC0" w:rsidP="00961BC0">
      <w:pPr>
        <w:rPr>
          <w:rFonts w:eastAsiaTheme="minorHAnsi"/>
          <w:lang w:val="en-US"/>
        </w:rPr>
      </w:pPr>
    </w:p>
    <w:p w14:paraId="45B5E13B" w14:textId="77777777" w:rsidR="00961BC0" w:rsidRPr="00961BC0" w:rsidRDefault="00961BC0" w:rsidP="00961BC0">
      <w:pPr>
        <w:rPr>
          <w:rFonts w:eastAsiaTheme="minorHAnsi"/>
          <w:lang w:val="en-US"/>
        </w:rPr>
      </w:pPr>
      <w:r w:rsidRPr="00961BC0">
        <w:rPr>
          <w:rFonts w:eastAsiaTheme="minorHAnsi"/>
          <w:lang w:val="en-US"/>
        </w:rPr>
        <w:t>It is recommended to use a competence matrix to conclude current competence level and find any gaps. A training plan needs to be presented before closing 2.10.</w:t>
      </w:r>
    </w:p>
    <w:p w14:paraId="6D8E620F" w14:textId="77777777" w:rsidR="00961BC0" w:rsidRPr="00961BC0" w:rsidRDefault="00961BC0" w:rsidP="00961BC0">
      <w:pPr>
        <w:rPr>
          <w:rFonts w:eastAsiaTheme="minorHAnsi"/>
          <w:lang w:val="en-US"/>
        </w:rPr>
      </w:pPr>
    </w:p>
    <w:p w14:paraId="0A54BA2F" w14:textId="71541913" w:rsidR="00961BC0" w:rsidRPr="00961BC0" w:rsidRDefault="008E16BC" w:rsidP="005834AD">
      <w:pPr>
        <w:pStyle w:val="Rubrik2"/>
        <w:rPr>
          <w:rFonts w:eastAsiaTheme="minorHAnsi"/>
          <w:lang w:val="en-US"/>
        </w:rPr>
      </w:pPr>
      <w:r>
        <w:rPr>
          <w:rFonts w:eastAsiaTheme="minorHAnsi"/>
          <w:lang w:val="en-US"/>
        </w:rPr>
        <w:t xml:space="preserve">Second </w:t>
      </w:r>
      <w:r w:rsidR="002356D6">
        <w:rPr>
          <w:rFonts w:eastAsiaTheme="minorHAnsi"/>
          <w:lang w:val="en-US"/>
        </w:rPr>
        <w:t>T</w:t>
      </w:r>
      <w:r w:rsidR="00961BC0" w:rsidRPr="00961BC0">
        <w:rPr>
          <w:rFonts w:eastAsiaTheme="minorHAnsi"/>
          <w:lang w:val="en-US"/>
        </w:rPr>
        <w:t>ier Parts Process Assurance</w:t>
      </w:r>
    </w:p>
    <w:p w14:paraId="22306084" w14:textId="7DACB6A7" w:rsidR="00F67F8C" w:rsidRDefault="00F67F8C" w:rsidP="00961BC0">
      <w:pPr>
        <w:rPr>
          <w:rFonts w:eastAsiaTheme="minorHAnsi"/>
          <w:lang w:val="en-US"/>
        </w:rPr>
      </w:pPr>
      <w:r>
        <w:rPr>
          <w:rFonts w:eastAsiaTheme="minorHAnsi"/>
          <w:lang w:val="en-US"/>
        </w:rPr>
        <w:t xml:space="preserve">Process assurance responsibility for second tier and further suppliers have to be </w:t>
      </w:r>
      <w:r w:rsidR="00EF4282">
        <w:rPr>
          <w:rFonts w:eastAsiaTheme="minorHAnsi"/>
          <w:lang w:val="en-US"/>
        </w:rPr>
        <w:t xml:space="preserve">clarified </w:t>
      </w:r>
      <w:r>
        <w:rPr>
          <w:rFonts w:eastAsiaTheme="minorHAnsi"/>
          <w:lang w:val="en-US"/>
        </w:rPr>
        <w:t xml:space="preserve">and agreed </w:t>
      </w:r>
      <w:r w:rsidR="00EF4282">
        <w:rPr>
          <w:rFonts w:eastAsiaTheme="minorHAnsi"/>
          <w:lang w:val="en-US"/>
        </w:rPr>
        <w:t xml:space="preserve">upon </w:t>
      </w:r>
      <w:r>
        <w:rPr>
          <w:rFonts w:eastAsiaTheme="minorHAnsi"/>
          <w:lang w:val="en-US"/>
        </w:rPr>
        <w:t>between first tier supplier and Husqvarna.</w:t>
      </w:r>
    </w:p>
    <w:p w14:paraId="5239E1C9" w14:textId="78B3A95C" w:rsidR="00961BC0" w:rsidRDefault="00F67F8C" w:rsidP="00961BC0">
      <w:pPr>
        <w:rPr>
          <w:rFonts w:eastAsiaTheme="minorHAnsi"/>
          <w:lang w:val="en-US"/>
        </w:rPr>
      </w:pPr>
      <w:r>
        <w:rPr>
          <w:rFonts w:eastAsiaTheme="minorHAnsi"/>
          <w:lang w:val="en-US"/>
        </w:rPr>
        <w:t>Normally, t</w:t>
      </w:r>
      <w:r w:rsidR="00961BC0" w:rsidRPr="00961BC0">
        <w:rPr>
          <w:rFonts w:eastAsiaTheme="minorHAnsi"/>
          <w:lang w:val="en-US"/>
        </w:rPr>
        <w:t>he 1</w:t>
      </w:r>
      <w:r w:rsidR="008E16BC" w:rsidRPr="008E16BC">
        <w:rPr>
          <w:rFonts w:eastAsiaTheme="minorHAnsi"/>
          <w:vertAlign w:val="superscript"/>
          <w:lang w:val="en-US"/>
        </w:rPr>
        <w:t>st</w:t>
      </w:r>
      <w:r w:rsidR="008E16BC">
        <w:rPr>
          <w:rFonts w:eastAsiaTheme="minorHAnsi"/>
          <w:lang w:val="en-US"/>
        </w:rPr>
        <w:t xml:space="preserve"> </w:t>
      </w:r>
      <w:r w:rsidR="00961BC0" w:rsidRPr="00961BC0">
        <w:rPr>
          <w:rFonts w:eastAsiaTheme="minorHAnsi"/>
          <w:lang w:val="en-US"/>
        </w:rPr>
        <w:t>tier supplier is responsible to process assure parts from 2</w:t>
      </w:r>
      <w:r w:rsidR="008E16BC" w:rsidRPr="008E16BC">
        <w:rPr>
          <w:rFonts w:eastAsiaTheme="minorHAnsi"/>
          <w:vertAlign w:val="superscript"/>
          <w:lang w:val="en-US"/>
        </w:rPr>
        <w:t>nd</w:t>
      </w:r>
      <w:r w:rsidR="008E16BC">
        <w:rPr>
          <w:rFonts w:eastAsiaTheme="minorHAnsi"/>
          <w:lang w:val="en-US"/>
        </w:rPr>
        <w:t xml:space="preserve"> </w:t>
      </w:r>
      <w:r w:rsidR="00961BC0" w:rsidRPr="00961BC0">
        <w:rPr>
          <w:rFonts w:eastAsiaTheme="minorHAnsi"/>
          <w:lang w:val="en-US"/>
        </w:rPr>
        <w:t>tier suppliers. For a Husqvarna appointed supplier, the responsibility will be settled case by case.</w:t>
      </w:r>
      <w:r>
        <w:rPr>
          <w:rFonts w:eastAsiaTheme="minorHAnsi"/>
          <w:lang w:val="en-US"/>
        </w:rPr>
        <w:t xml:space="preserve"> </w:t>
      </w:r>
      <w:r w:rsidR="00961BC0" w:rsidRPr="00961BC0">
        <w:rPr>
          <w:rFonts w:eastAsiaTheme="minorHAnsi"/>
          <w:lang w:val="en-US"/>
        </w:rPr>
        <w:t>For more information, see</w:t>
      </w:r>
      <w:r w:rsidR="002356D6">
        <w:rPr>
          <w:rFonts w:eastAsiaTheme="minorHAnsi"/>
          <w:lang w:val="en-US"/>
        </w:rPr>
        <w:t xml:space="preserve"> </w:t>
      </w:r>
      <w:r w:rsidR="00961BC0" w:rsidRPr="00961BC0">
        <w:rPr>
          <w:rFonts w:eastAsiaTheme="minorHAnsi"/>
          <w:lang w:val="en-US"/>
        </w:rPr>
        <w:t>Husqvarna PPAP Requirements</w:t>
      </w:r>
      <w:r w:rsidR="002356D6">
        <w:rPr>
          <w:rFonts w:eastAsiaTheme="minorHAnsi"/>
          <w:lang w:val="en-US"/>
        </w:rPr>
        <w:t>:</w:t>
      </w:r>
    </w:p>
    <w:p w14:paraId="18EA5249" w14:textId="2A8F1113" w:rsidR="002356D6" w:rsidRDefault="00224F3A" w:rsidP="00961BC0">
      <w:pPr>
        <w:rPr>
          <w:rFonts w:eastAsiaTheme="minorHAnsi"/>
          <w:lang w:val="en-US"/>
        </w:rPr>
      </w:pPr>
      <w:hyperlink r:id="rId16" w:history="1">
        <w:r w:rsidR="002356D6" w:rsidRPr="00995939">
          <w:rPr>
            <w:rStyle w:val="Hyperlnk"/>
            <w:rFonts w:eastAsiaTheme="minorHAnsi"/>
            <w:lang w:val="en-US"/>
          </w:rPr>
          <w:t>https://purchasing.husqvarnagroup.com/general-requirements</w:t>
        </w:r>
      </w:hyperlink>
    </w:p>
    <w:p w14:paraId="1197C8BE" w14:textId="77777777" w:rsidR="00961BC0" w:rsidRPr="00961BC0" w:rsidRDefault="00961BC0" w:rsidP="00961BC0">
      <w:pPr>
        <w:rPr>
          <w:rFonts w:eastAsiaTheme="minorHAnsi"/>
          <w:lang w:val="en-US"/>
        </w:rPr>
      </w:pPr>
    </w:p>
    <w:p w14:paraId="27AA9BFF" w14:textId="2887EB72" w:rsidR="00961BC0" w:rsidRPr="00961BC0" w:rsidRDefault="00961BC0" w:rsidP="00961BC0">
      <w:pPr>
        <w:rPr>
          <w:rFonts w:eastAsiaTheme="minorHAnsi"/>
          <w:lang w:val="en-US"/>
        </w:rPr>
      </w:pPr>
      <w:r w:rsidRPr="00961BC0">
        <w:rPr>
          <w:rFonts w:eastAsiaTheme="minorHAnsi"/>
          <w:lang w:val="en-US"/>
        </w:rPr>
        <w:lastRenderedPageBreak/>
        <w:t>Assess the need for 2</w:t>
      </w:r>
      <w:r w:rsidR="002356D6" w:rsidRPr="002356D6">
        <w:rPr>
          <w:rFonts w:eastAsiaTheme="minorHAnsi"/>
          <w:vertAlign w:val="superscript"/>
          <w:lang w:val="en-US"/>
        </w:rPr>
        <w:t>nd</w:t>
      </w:r>
      <w:r w:rsidR="002356D6">
        <w:rPr>
          <w:rFonts w:eastAsiaTheme="minorHAnsi"/>
          <w:lang w:val="en-US"/>
        </w:rPr>
        <w:t xml:space="preserve"> </w:t>
      </w:r>
      <w:r w:rsidRPr="00961BC0">
        <w:rPr>
          <w:rFonts w:eastAsiaTheme="minorHAnsi"/>
          <w:lang w:val="en-US"/>
        </w:rPr>
        <w:t>tier APQP and if a plan with scheduled activities to assure part quality is necessary.</w:t>
      </w:r>
      <w:r w:rsidR="002356D6">
        <w:rPr>
          <w:rFonts w:eastAsiaTheme="minorHAnsi"/>
          <w:lang w:val="en-US"/>
        </w:rPr>
        <w:t xml:space="preserve"> </w:t>
      </w:r>
      <w:r w:rsidRPr="00961BC0">
        <w:rPr>
          <w:rFonts w:eastAsiaTheme="minorHAnsi"/>
          <w:lang w:val="en-US"/>
        </w:rPr>
        <w:t>Examples of items to follow up are</w:t>
      </w:r>
      <w:r w:rsidR="002356D6">
        <w:rPr>
          <w:rFonts w:eastAsiaTheme="minorHAnsi"/>
          <w:lang w:val="en-US"/>
        </w:rPr>
        <w:t>;</w:t>
      </w:r>
      <w:r w:rsidRPr="00961BC0">
        <w:rPr>
          <w:rFonts w:eastAsiaTheme="minorHAnsi"/>
          <w:lang w:val="en-US"/>
        </w:rPr>
        <w:t xml:space="preserve"> drawing review, feasibility study, control plan, work instructions, final inspection in series production, etc.</w:t>
      </w:r>
    </w:p>
    <w:p w14:paraId="572F4C4B" w14:textId="77777777" w:rsidR="00961BC0" w:rsidRPr="00961BC0" w:rsidRDefault="00961BC0" w:rsidP="00961BC0">
      <w:pPr>
        <w:rPr>
          <w:rFonts w:eastAsiaTheme="minorHAnsi"/>
          <w:lang w:val="en-US"/>
        </w:rPr>
      </w:pPr>
    </w:p>
    <w:p w14:paraId="4C8EBE19" w14:textId="07BD1A42" w:rsidR="00961BC0" w:rsidRPr="00961BC0" w:rsidRDefault="00961BC0" w:rsidP="005834AD">
      <w:pPr>
        <w:pStyle w:val="Rubrik2"/>
        <w:rPr>
          <w:rFonts w:eastAsiaTheme="minorHAnsi"/>
          <w:lang w:val="en-US"/>
        </w:rPr>
      </w:pPr>
      <w:r w:rsidRPr="00961BC0">
        <w:rPr>
          <w:rFonts w:eastAsiaTheme="minorHAnsi"/>
          <w:lang w:val="en-US"/>
        </w:rPr>
        <w:t>Husqvarna Preliminary Delivery Plan Communicated</w:t>
      </w:r>
    </w:p>
    <w:p w14:paraId="1B1FB1A8" w14:textId="77777777" w:rsidR="00961BC0" w:rsidRPr="00961BC0" w:rsidRDefault="00961BC0" w:rsidP="00961BC0">
      <w:pPr>
        <w:rPr>
          <w:rFonts w:eastAsiaTheme="minorHAnsi"/>
          <w:lang w:val="en-US"/>
        </w:rPr>
      </w:pPr>
      <w:r w:rsidRPr="00961BC0">
        <w:rPr>
          <w:rFonts w:eastAsiaTheme="minorHAnsi"/>
          <w:lang w:val="en-US"/>
        </w:rPr>
        <w:t>Husqvarna should send the forecast and preliminary delivery schedules in good time so all lead times can be met with good margins. The supplier should confirm the delivery schedules and that their material planning supplier system is set up correctly so that production and dispatches will be made accordingly and delivery schedules are generated and transmitted to tier 2 suppliers.</w:t>
      </w:r>
    </w:p>
    <w:p w14:paraId="29EF3514" w14:textId="77777777" w:rsidR="00961BC0" w:rsidRPr="00961BC0" w:rsidRDefault="00961BC0" w:rsidP="00961BC0">
      <w:pPr>
        <w:rPr>
          <w:rFonts w:eastAsiaTheme="minorHAnsi"/>
          <w:lang w:val="en-US"/>
        </w:rPr>
      </w:pPr>
    </w:p>
    <w:p w14:paraId="58D3F8D6" w14:textId="65528122" w:rsidR="00961BC0" w:rsidRPr="00961BC0" w:rsidRDefault="00F67F8C" w:rsidP="005834AD">
      <w:pPr>
        <w:pStyle w:val="Rubrik2"/>
        <w:rPr>
          <w:rFonts w:eastAsiaTheme="minorHAnsi"/>
          <w:lang w:val="en-US"/>
        </w:rPr>
      </w:pPr>
      <w:r>
        <w:rPr>
          <w:rFonts w:eastAsiaTheme="minorHAnsi"/>
          <w:lang w:val="en-US"/>
        </w:rPr>
        <w:t xml:space="preserve">Second </w:t>
      </w:r>
      <w:r w:rsidR="00961BC0" w:rsidRPr="00961BC0">
        <w:rPr>
          <w:rFonts w:eastAsiaTheme="minorHAnsi"/>
          <w:lang w:val="en-US"/>
        </w:rPr>
        <w:t xml:space="preserve">Tier </w:t>
      </w:r>
      <w:r>
        <w:rPr>
          <w:rFonts w:eastAsiaTheme="minorHAnsi"/>
          <w:lang w:val="en-US"/>
        </w:rPr>
        <w:t xml:space="preserve">Preliminary </w:t>
      </w:r>
      <w:r w:rsidR="00961BC0" w:rsidRPr="00961BC0">
        <w:rPr>
          <w:rFonts w:eastAsiaTheme="minorHAnsi"/>
          <w:lang w:val="en-US"/>
        </w:rPr>
        <w:t>Delivery Plan Communicated</w:t>
      </w:r>
    </w:p>
    <w:p w14:paraId="56FE08E6" w14:textId="30A7AEB4" w:rsidR="00961BC0" w:rsidRDefault="00F67F8C" w:rsidP="00961BC0">
      <w:pPr>
        <w:rPr>
          <w:rFonts w:eastAsiaTheme="minorHAnsi"/>
          <w:lang w:val="en-US"/>
        </w:rPr>
      </w:pPr>
      <w:r>
        <w:rPr>
          <w:rFonts w:eastAsiaTheme="minorHAnsi"/>
          <w:lang w:val="en-US"/>
        </w:rPr>
        <w:t xml:space="preserve">The </w:t>
      </w:r>
      <w:r w:rsidR="00961BC0" w:rsidRPr="00961BC0">
        <w:rPr>
          <w:rFonts w:eastAsiaTheme="minorHAnsi"/>
          <w:lang w:val="en-US"/>
        </w:rPr>
        <w:t>1st tier supplier need to make sure the preliminary delivery plans are received by 2nd tier suppliers in good time so all lead times can be met with good margins.</w:t>
      </w:r>
    </w:p>
    <w:p w14:paraId="55E8F3E8" w14:textId="77777777" w:rsidR="00961BC0" w:rsidRPr="00961BC0" w:rsidRDefault="00961BC0" w:rsidP="00961BC0">
      <w:pPr>
        <w:rPr>
          <w:rFonts w:eastAsiaTheme="minorHAnsi"/>
          <w:lang w:val="en-US"/>
        </w:rPr>
      </w:pPr>
    </w:p>
    <w:p w14:paraId="2DCF4FB7" w14:textId="77777777" w:rsidR="002356D6" w:rsidRDefault="002356D6">
      <w:pPr>
        <w:tabs>
          <w:tab w:val="clear" w:pos="851"/>
        </w:tabs>
        <w:spacing w:before="0" w:after="160" w:line="259" w:lineRule="auto"/>
        <w:ind w:left="0"/>
        <w:rPr>
          <w:rFonts w:eastAsiaTheme="minorHAnsi"/>
          <w:b/>
          <w:kern w:val="28"/>
          <w:lang w:val="en-US"/>
        </w:rPr>
      </w:pPr>
      <w:r>
        <w:rPr>
          <w:rFonts w:eastAsiaTheme="minorHAnsi"/>
          <w:lang w:val="en-US"/>
        </w:rPr>
        <w:br w:type="page"/>
      </w:r>
    </w:p>
    <w:p w14:paraId="64E1E98A" w14:textId="00C469E1" w:rsidR="00961BC0" w:rsidRPr="00961BC0" w:rsidRDefault="001847FB" w:rsidP="005834AD">
      <w:pPr>
        <w:pStyle w:val="Rubrik1"/>
        <w:rPr>
          <w:rFonts w:eastAsiaTheme="minorHAnsi"/>
          <w:lang w:val="en-US"/>
        </w:rPr>
      </w:pPr>
      <w:r>
        <w:rPr>
          <w:rFonts w:eastAsiaTheme="minorHAnsi"/>
          <w:lang w:val="en-US"/>
        </w:rPr>
        <w:lastRenderedPageBreak/>
        <w:t xml:space="preserve">Husqvarna </w:t>
      </w:r>
      <w:r w:rsidR="00961BC0" w:rsidRPr="00961BC0">
        <w:rPr>
          <w:rFonts w:eastAsiaTheme="minorHAnsi"/>
          <w:lang w:val="en-US"/>
        </w:rPr>
        <w:t>Engineering Pilot and Design Samples</w:t>
      </w:r>
    </w:p>
    <w:p w14:paraId="026178C8" w14:textId="17D68405" w:rsidR="00961BC0" w:rsidRPr="00961BC0" w:rsidRDefault="00055D56" w:rsidP="00961BC0">
      <w:pPr>
        <w:rPr>
          <w:rFonts w:eastAsiaTheme="minorHAnsi"/>
          <w:lang w:val="en-US"/>
        </w:rPr>
      </w:pPr>
      <w:r>
        <w:rPr>
          <w:rFonts w:eastAsiaTheme="minorHAnsi"/>
          <w:lang w:val="en-US"/>
        </w:rPr>
        <w:t xml:space="preserve">Section 3 is about the near finished </w:t>
      </w:r>
      <w:r w:rsidR="00E742DB">
        <w:rPr>
          <w:rFonts w:eastAsiaTheme="minorHAnsi"/>
          <w:lang w:val="en-US"/>
        </w:rPr>
        <w:t xml:space="preserve">design of parts and verification of them. </w:t>
      </w:r>
      <w:r w:rsidR="00961BC0" w:rsidRPr="00961BC0">
        <w:rPr>
          <w:rFonts w:eastAsiaTheme="minorHAnsi"/>
          <w:lang w:val="en-US"/>
        </w:rPr>
        <w:t xml:space="preserve">The parts </w:t>
      </w:r>
      <w:r w:rsidR="00726423">
        <w:rPr>
          <w:rFonts w:eastAsiaTheme="minorHAnsi"/>
          <w:lang w:val="en-US"/>
        </w:rPr>
        <w:t xml:space="preserve">supplied </w:t>
      </w:r>
      <w:r w:rsidR="00240E7B">
        <w:rPr>
          <w:rFonts w:eastAsiaTheme="minorHAnsi"/>
          <w:lang w:val="en-US"/>
        </w:rPr>
        <w:t>to</w:t>
      </w:r>
      <w:r w:rsidR="00726423">
        <w:rPr>
          <w:rFonts w:eastAsiaTheme="minorHAnsi"/>
          <w:lang w:val="en-US"/>
        </w:rPr>
        <w:t xml:space="preserve"> an</w:t>
      </w:r>
      <w:r w:rsidR="00240E7B">
        <w:rPr>
          <w:rFonts w:eastAsiaTheme="minorHAnsi"/>
          <w:lang w:val="en-US"/>
        </w:rPr>
        <w:t xml:space="preserve"> </w:t>
      </w:r>
      <w:r w:rsidR="00E742DB">
        <w:rPr>
          <w:rFonts w:eastAsiaTheme="minorHAnsi"/>
          <w:lang w:val="en-US"/>
        </w:rPr>
        <w:t>Engineering Pilot (</w:t>
      </w:r>
      <w:r w:rsidR="00961BC0" w:rsidRPr="00961BC0">
        <w:rPr>
          <w:rFonts w:eastAsiaTheme="minorHAnsi"/>
          <w:lang w:val="en-US"/>
        </w:rPr>
        <w:t>EP</w:t>
      </w:r>
      <w:r w:rsidR="00E742DB">
        <w:rPr>
          <w:rFonts w:eastAsiaTheme="minorHAnsi"/>
          <w:lang w:val="en-US"/>
        </w:rPr>
        <w:t>)</w:t>
      </w:r>
      <w:r w:rsidR="00961BC0" w:rsidRPr="00961BC0">
        <w:rPr>
          <w:rFonts w:eastAsiaTheme="minorHAnsi"/>
          <w:lang w:val="en-US"/>
        </w:rPr>
        <w:t xml:space="preserve"> will </w:t>
      </w:r>
      <w:r w:rsidR="00726423">
        <w:rPr>
          <w:rFonts w:eastAsiaTheme="minorHAnsi"/>
          <w:lang w:val="en-US"/>
        </w:rPr>
        <w:t xml:space="preserve">provide </w:t>
      </w:r>
      <w:r w:rsidR="00961BC0" w:rsidRPr="00961BC0">
        <w:rPr>
          <w:rFonts w:eastAsiaTheme="minorHAnsi"/>
          <w:lang w:val="en-US"/>
        </w:rPr>
        <w:t xml:space="preserve">both Husqvarna and supplier </w:t>
      </w:r>
      <w:r w:rsidR="00E4007B">
        <w:rPr>
          <w:rFonts w:eastAsiaTheme="minorHAnsi"/>
          <w:lang w:val="en-US"/>
        </w:rPr>
        <w:t xml:space="preserve">data of </w:t>
      </w:r>
      <w:r w:rsidR="00961BC0" w:rsidRPr="00961BC0">
        <w:rPr>
          <w:rFonts w:eastAsiaTheme="minorHAnsi"/>
          <w:lang w:val="en-US"/>
        </w:rPr>
        <w:t xml:space="preserve">how well the parts match the </w:t>
      </w:r>
      <w:r w:rsidR="00804D2D">
        <w:rPr>
          <w:rFonts w:eastAsiaTheme="minorHAnsi"/>
          <w:lang w:val="en-US"/>
        </w:rPr>
        <w:t xml:space="preserve">technical </w:t>
      </w:r>
      <w:r w:rsidR="00961BC0" w:rsidRPr="00961BC0">
        <w:rPr>
          <w:rFonts w:eastAsiaTheme="minorHAnsi"/>
          <w:lang w:val="en-US"/>
        </w:rPr>
        <w:t>requirements.</w:t>
      </w:r>
    </w:p>
    <w:p w14:paraId="7063422E" w14:textId="77777777" w:rsidR="00961BC0" w:rsidRPr="00961BC0" w:rsidRDefault="00961BC0" w:rsidP="00961BC0">
      <w:pPr>
        <w:rPr>
          <w:rFonts w:eastAsiaTheme="minorHAnsi"/>
          <w:lang w:val="en-US"/>
        </w:rPr>
      </w:pPr>
    </w:p>
    <w:p w14:paraId="2AEEE164" w14:textId="32181D47" w:rsidR="00961BC0" w:rsidRPr="00961BC0" w:rsidRDefault="00961BC0" w:rsidP="005834AD">
      <w:pPr>
        <w:pStyle w:val="Rubrik2"/>
        <w:rPr>
          <w:rFonts w:eastAsiaTheme="minorHAnsi"/>
          <w:lang w:val="en-US"/>
        </w:rPr>
      </w:pPr>
      <w:r w:rsidRPr="00961BC0">
        <w:rPr>
          <w:rFonts w:eastAsiaTheme="minorHAnsi"/>
          <w:lang w:val="en-US"/>
        </w:rPr>
        <w:t xml:space="preserve">Design Samples </w:t>
      </w:r>
      <w:r w:rsidR="00391124">
        <w:rPr>
          <w:rFonts w:eastAsiaTheme="minorHAnsi"/>
          <w:lang w:val="en-US"/>
        </w:rPr>
        <w:t>Verification</w:t>
      </w:r>
    </w:p>
    <w:p w14:paraId="5DD4B35E" w14:textId="176E4F31" w:rsidR="00961BC0" w:rsidRDefault="00055D56" w:rsidP="00961BC0">
      <w:pPr>
        <w:rPr>
          <w:rFonts w:eastAsiaTheme="minorHAnsi"/>
          <w:lang w:val="en-US"/>
        </w:rPr>
      </w:pPr>
      <w:r w:rsidRPr="00961BC0">
        <w:rPr>
          <w:rFonts w:eastAsiaTheme="minorHAnsi"/>
          <w:lang w:val="en-US"/>
        </w:rPr>
        <w:t xml:space="preserve">Design Sample (DS) is a Husqvarna term for parts that are still in the development </w:t>
      </w:r>
      <w:r w:rsidR="00240E7B">
        <w:rPr>
          <w:rFonts w:eastAsiaTheme="minorHAnsi"/>
          <w:lang w:val="en-US"/>
        </w:rPr>
        <w:t xml:space="preserve">phase for technical validation. </w:t>
      </w:r>
      <w:r w:rsidR="00961BC0" w:rsidRPr="00961BC0">
        <w:rPr>
          <w:rFonts w:eastAsiaTheme="minorHAnsi"/>
          <w:lang w:val="en-US"/>
        </w:rPr>
        <w:t>Design Samples are handled by the R&amp;D department</w:t>
      </w:r>
      <w:r w:rsidR="00E4007B">
        <w:rPr>
          <w:rFonts w:eastAsiaTheme="minorHAnsi"/>
          <w:lang w:val="en-US"/>
        </w:rPr>
        <w:t xml:space="preserve"> </w:t>
      </w:r>
      <w:r w:rsidR="00804D2D">
        <w:rPr>
          <w:rFonts w:eastAsiaTheme="minorHAnsi"/>
          <w:lang w:val="en-US"/>
        </w:rPr>
        <w:t xml:space="preserve">and </w:t>
      </w:r>
      <w:r w:rsidR="00961BC0" w:rsidRPr="00961BC0">
        <w:rPr>
          <w:rFonts w:eastAsiaTheme="minorHAnsi"/>
          <w:lang w:val="en-US"/>
        </w:rPr>
        <w:t>call offs are made by the project.</w:t>
      </w:r>
      <w:r w:rsidR="00804D2D">
        <w:rPr>
          <w:rFonts w:eastAsiaTheme="minorHAnsi"/>
          <w:lang w:val="en-US"/>
        </w:rPr>
        <w:t xml:space="preserve"> </w:t>
      </w:r>
      <w:r w:rsidR="00961BC0" w:rsidRPr="00961BC0">
        <w:rPr>
          <w:rFonts w:eastAsiaTheme="minorHAnsi"/>
          <w:lang w:val="en-US"/>
        </w:rPr>
        <w:t xml:space="preserve">As far as possible, the DS </w:t>
      </w:r>
      <w:r w:rsidR="00240E7B">
        <w:rPr>
          <w:rFonts w:eastAsiaTheme="minorHAnsi"/>
          <w:lang w:val="en-US"/>
        </w:rPr>
        <w:t xml:space="preserve">must </w:t>
      </w:r>
      <w:r w:rsidR="00961BC0" w:rsidRPr="00961BC0">
        <w:rPr>
          <w:rFonts w:eastAsiaTheme="minorHAnsi"/>
          <w:lang w:val="en-US"/>
        </w:rPr>
        <w:t xml:space="preserve">be produced </w:t>
      </w:r>
      <w:r w:rsidR="00E4007B">
        <w:rPr>
          <w:rFonts w:eastAsiaTheme="minorHAnsi"/>
          <w:lang w:val="en-US"/>
        </w:rPr>
        <w:t>by intended serial equipment</w:t>
      </w:r>
      <w:r w:rsidR="00240E7B">
        <w:rPr>
          <w:rFonts w:eastAsiaTheme="minorHAnsi"/>
          <w:lang w:val="en-US"/>
        </w:rPr>
        <w:t xml:space="preserve"> and tools</w:t>
      </w:r>
      <w:r w:rsidR="00804D2D">
        <w:rPr>
          <w:rFonts w:eastAsiaTheme="minorHAnsi"/>
          <w:lang w:val="en-US"/>
        </w:rPr>
        <w:t xml:space="preserve"> and w</w:t>
      </w:r>
      <w:r w:rsidR="00240E7B">
        <w:rPr>
          <w:rFonts w:eastAsiaTheme="minorHAnsi"/>
          <w:lang w:val="en-US"/>
        </w:rPr>
        <w:t>hen submitted, the DS have to be verified by measurement records. I</w:t>
      </w:r>
      <w:r w:rsidR="00240E7B" w:rsidRPr="00961BC0">
        <w:rPr>
          <w:rFonts w:eastAsiaTheme="minorHAnsi"/>
          <w:lang w:val="en-US"/>
        </w:rPr>
        <w:t>n case of nonconformities, the supplier have to address corrective actions.</w:t>
      </w:r>
    </w:p>
    <w:p w14:paraId="400BA98E" w14:textId="77777777" w:rsidR="00240E7B" w:rsidRPr="00961BC0" w:rsidRDefault="00240E7B" w:rsidP="00961BC0">
      <w:pPr>
        <w:rPr>
          <w:rFonts w:eastAsiaTheme="minorHAnsi"/>
          <w:lang w:val="en-US"/>
        </w:rPr>
      </w:pPr>
    </w:p>
    <w:p w14:paraId="43F20034" w14:textId="6DD95D1F" w:rsidR="00961BC0" w:rsidRPr="00961BC0" w:rsidRDefault="00961BC0" w:rsidP="00961BC0">
      <w:pPr>
        <w:rPr>
          <w:rFonts w:eastAsiaTheme="minorHAnsi"/>
          <w:lang w:val="en-US"/>
        </w:rPr>
      </w:pPr>
      <w:r w:rsidRPr="00961BC0">
        <w:rPr>
          <w:rFonts w:eastAsiaTheme="minorHAnsi"/>
          <w:lang w:val="en-US"/>
        </w:rPr>
        <w:t xml:space="preserve">Husqvarna </w:t>
      </w:r>
      <w:r w:rsidR="00240E7B">
        <w:rPr>
          <w:rFonts w:eastAsiaTheme="minorHAnsi"/>
          <w:lang w:val="en-US"/>
        </w:rPr>
        <w:t xml:space="preserve">R&amp;D </w:t>
      </w:r>
      <w:r w:rsidRPr="00961BC0">
        <w:rPr>
          <w:rFonts w:eastAsiaTheme="minorHAnsi"/>
          <w:lang w:val="en-US"/>
        </w:rPr>
        <w:t xml:space="preserve">will provide feedback </w:t>
      </w:r>
      <w:r w:rsidR="00240E7B">
        <w:rPr>
          <w:rFonts w:eastAsiaTheme="minorHAnsi"/>
          <w:lang w:val="en-US"/>
        </w:rPr>
        <w:t>on the sample status.</w:t>
      </w:r>
    </w:p>
    <w:p w14:paraId="370E3F7C" w14:textId="77777777" w:rsidR="00961BC0" w:rsidRPr="00961BC0" w:rsidRDefault="00961BC0" w:rsidP="00961BC0">
      <w:pPr>
        <w:rPr>
          <w:rFonts w:eastAsiaTheme="minorHAnsi"/>
          <w:lang w:val="en-US"/>
        </w:rPr>
      </w:pPr>
    </w:p>
    <w:p w14:paraId="38A638A3" w14:textId="12EC2B58" w:rsidR="00961BC0" w:rsidRPr="00961BC0" w:rsidRDefault="00961BC0" w:rsidP="005834AD">
      <w:pPr>
        <w:pStyle w:val="Rubrik2"/>
        <w:rPr>
          <w:rFonts w:eastAsiaTheme="minorHAnsi"/>
          <w:lang w:val="en-US"/>
        </w:rPr>
      </w:pPr>
      <w:r w:rsidRPr="00961BC0">
        <w:rPr>
          <w:rFonts w:eastAsiaTheme="minorHAnsi"/>
          <w:lang w:val="en-US"/>
        </w:rPr>
        <w:t>MSA - Measurement System Analysis</w:t>
      </w:r>
    </w:p>
    <w:p w14:paraId="5BD78EB8" w14:textId="0BC40419" w:rsidR="00961BC0" w:rsidRPr="00961BC0" w:rsidRDefault="00961BC0" w:rsidP="00961BC0">
      <w:pPr>
        <w:rPr>
          <w:rFonts w:eastAsiaTheme="minorHAnsi"/>
          <w:lang w:val="en-US"/>
        </w:rPr>
      </w:pPr>
      <w:r w:rsidRPr="00961BC0">
        <w:rPr>
          <w:rFonts w:eastAsiaTheme="minorHAnsi"/>
          <w:lang w:val="en-US"/>
        </w:rPr>
        <w:t>If relevant, the measuring devices and systems should be evaluated and verified prior or during the production of samples to the EP.</w:t>
      </w:r>
      <w:r w:rsidR="00C34476">
        <w:rPr>
          <w:rFonts w:eastAsiaTheme="minorHAnsi"/>
          <w:lang w:val="en-US"/>
        </w:rPr>
        <w:t xml:space="preserve"> The article</w:t>
      </w:r>
      <w:r w:rsidR="00305157">
        <w:rPr>
          <w:rFonts w:eastAsiaTheme="minorHAnsi"/>
          <w:lang w:val="en-US"/>
        </w:rPr>
        <w:t xml:space="preserve"> status for parts used in an EP can vary </w:t>
      </w:r>
      <w:r w:rsidR="00C34476">
        <w:rPr>
          <w:rFonts w:eastAsiaTheme="minorHAnsi"/>
          <w:lang w:val="en-US"/>
        </w:rPr>
        <w:t>from DS, pre</w:t>
      </w:r>
      <w:r w:rsidR="00305157">
        <w:rPr>
          <w:rFonts w:eastAsiaTheme="minorHAnsi"/>
          <w:lang w:val="en-US"/>
        </w:rPr>
        <w:t>-</w:t>
      </w:r>
      <w:r w:rsidR="00C34476">
        <w:rPr>
          <w:rFonts w:eastAsiaTheme="minorHAnsi"/>
          <w:lang w:val="en-US"/>
        </w:rPr>
        <w:t>PPAP</w:t>
      </w:r>
      <w:r w:rsidR="00305157">
        <w:rPr>
          <w:rFonts w:eastAsiaTheme="minorHAnsi"/>
          <w:lang w:val="en-US"/>
        </w:rPr>
        <w:t xml:space="preserve">, interim to </w:t>
      </w:r>
      <w:r w:rsidR="00C34476">
        <w:rPr>
          <w:rFonts w:eastAsiaTheme="minorHAnsi"/>
          <w:lang w:val="en-US"/>
        </w:rPr>
        <w:t>PPAP approved.</w:t>
      </w:r>
    </w:p>
    <w:p w14:paraId="778B09F3" w14:textId="77777777" w:rsidR="00961BC0" w:rsidRPr="00961BC0" w:rsidRDefault="00961BC0" w:rsidP="00961BC0">
      <w:pPr>
        <w:rPr>
          <w:rFonts w:eastAsiaTheme="minorHAnsi"/>
          <w:lang w:val="en-US"/>
        </w:rPr>
      </w:pPr>
    </w:p>
    <w:p w14:paraId="2C0998B4" w14:textId="2D87D626" w:rsidR="00961BC0" w:rsidRPr="00961BC0" w:rsidRDefault="00961BC0" w:rsidP="005834AD">
      <w:pPr>
        <w:pStyle w:val="Rubrik2"/>
        <w:rPr>
          <w:rFonts w:eastAsiaTheme="minorHAnsi"/>
          <w:lang w:val="en-US"/>
        </w:rPr>
      </w:pPr>
      <w:r w:rsidRPr="00961BC0">
        <w:rPr>
          <w:rFonts w:eastAsiaTheme="minorHAnsi"/>
          <w:lang w:val="en-US"/>
        </w:rPr>
        <w:t>Engineering Pilot</w:t>
      </w:r>
    </w:p>
    <w:p w14:paraId="626D578D" w14:textId="1A25BAE7" w:rsidR="00240E7B" w:rsidRPr="00961BC0" w:rsidRDefault="00240E7B" w:rsidP="00240E7B">
      <w:pPr>
        <w:rPr>
          <w:rFonts w:eastAsiaTheme="minorHAnsi"/>
          <w:lang w:val="en-US"/>
        </w:rPr>
      </w:pPr>
      <w:r w:rsidRPr="00961BC0">
        <w:rPr>
          <w:rFonts w:eastAsiaTheme="minorHAnsi"/>
          <w:lang w:val="en-US"/>
        </w:rPr>
        <w:t xml:space="preserve">Engineering Pilot (EP) </w:t>
      </w:r>
      <w:r>
        <w:rPr>
          <w:rFonts w:eastAsiaTheme="minorHAnsi"/>
          <w:lang w:val="en-US"/>
        </w:rPr>
        <w:t xml:space="preserve">is a </w:t>
      </w:r>
      <w:r w:rsidRPr="00961BC0">
        <w:rPr>
          <w:rFonts w:eastAsiaTheme="minorHAnsi"/>
          <w:lang w:val="en-US"/>
        </w:rPr>
        <w:t>pre series</w:t>
      </w:r>
      <w:r w:rsidR="00C34476">
        <w:rPr>
          <w:rFonts w:eastAsiaTheme="minorHAnsi"/>
          <w:lang w:val="en-US"/>
        </w:rPr>
        <w:t xml:space="preserve"> </w:t>
      </w:r>
      <w:r w:rsidRPr="00961BC0">
        <w:rPr>
          <w:rFonts w:eastAsiaTheme="minorHAnsi"/>
          <w:lang w:val="en-US"/>
        </w:rPr>
        <w:t>during the development phase</w:t>
      </w:r>
      <w:r>
        <w:rPr>
          <w:rFonts w:eastAsiaTheme="minorHAnsi"/>
          <w:lang w:val="en-US"/>
        </w:rPr>
        <w:t>. D</w:t>
      </w:r>
      <w:r w:rsidRPr="00961BC0">
        <w:rPr>
          <w:rFonts w:eastAsiaTheme="minorHAnsi"/>
          <w:lang w:val="en-US"/>
        </w:rPr>
        <w:t>epending on situation</w:t>
      </w:r>
      <w:r w:rsidR="00305157">
        <w:rPr>
          <w:rFonts w:eastAsiaTheme="minorHAnsi"/>
          <w:lang w:val="en-US"/>
        </w:rPr>
        <w:t xml:space="preserve"> and technical progress</w:t>
      </w:r>
      <w:r w:rsidRPr="00961BC0">
        <w:rPr>
          <w:rFonts w:eastAsiaTheme="minorHAnsi"/>
          <w:lang w:val="en-US"/>
        </w:rPr>
        <w:t>, there m</w:t>
      </w:r>
      <w:r w:rsidR="00804D2D">
        <w:rPr>
          <w:rFonts w:eastAsiaTheme="minorHAnsi"/>
          <w:lang w:val="en-US"/>
        </w:rPr>
        <w:t xml:space="preserve">ight be </w:t>
      </w:r>
      <w:r w:rsidRPr="00961BC0">
        <w:rPr>
          <w:rFonts w:eastAsiaTheme="minorHAnsi"/>
          <w:lang w:val="en-US"/>
        </w:rPr>
        <w:t>several EPs during a project.</w:t>
      </w:r>
    </w:p>
    <w:p w14:paraId="7027448E" w14:textId="77777777" w:rsidR="00961BC0" w:rsidRPr="00961BC0" w:rsidRDefault="00961BC0" w:rsidP="00961BC0">
      <w:pPr>
        <w:rPr>
          <w:rFonts w:eastAsiaTheme="minorHAnsi"/>
          <w:lang w:val="en-US"/>
        </w:rPr>
      </w:pPr>
    </w:p>
    <w:p w14:paraId="2D7DED41" w14:textId="71E930C3" w:rsidR="00961BC0" w:rsidRPr="005834AD" w:rsidRDefault="00961BC0" w:rsidP="00961BC0">
      <w:pPr>
        <w:rPr>
          <w:rFonts w:eastAsiaTheme="minorHAnsi"/>
          <w:b/>
          <w:bCs/>
          <w:lang w:val="en-US"/>
        </w:rPr>
      </w:pPr>
      <w:r w:rsidRPr="005834AD">
        <w:rPr>
          <w:rFonts w:eastAsiaTheme="minorHAnsi"/>
          <w:b/>
          <w:bCs/>
          <w:lang w:val="en-US"/>
        </w:rPr>
        <w:t xml:space="preserve">III. Husqvarna Feedback of EP </w:t>
      </w:r>
      <w:r w:rsidR="00C34476">
        <w:rPr>
          <w:rFonts w:eastAsiaTheme="minorHAnsi"/>
          <w:b/>
          <w:bCs/>
          <w:lang w:val="en-US"/>
        </w:rPr>
        <w:t>Parts</w:t>
      </w:r>
    </w:p>
    <w:p w14:paraId="53039F38" w14:textId="2B5E010F" w:rsidR="00961BC0" w:rsidRPr="00961BC0" w:rsidRDefault="00961BC0" w:rsidP="00961BC0">
      <w:pPr>
        <w:rPr>
          <w:rFonts w:eastAsiaTheme="minorHAnsi"/>
          <w:lang w:val="en-US"/>
        </w:rPr>
      </w:pPr>
      <w:r w:rsidRPr="00961BC0">
        <w:rPr>
          <w:rFonts w:eastAsiaTheme="minorHAnsi"/>
          <w:lang w:val="en-US"/>
        </w:rPr>
        <w:t xml:space="preserve">Husqvarna R&amp;D </w:t>
      </w:r>
      <w:r w:rsidR="00C34476">
        <w:rPr>
          <w:rFonts w:eastAsiaTheme="minorHAnsi"/>
          <w:lang w:val="en-US"/>
        </w:rPr>
        <w:t xml:space="preserve">should </w:t>
      </w:r>
      <w:r w:rsidRPr="00961BC0">
        <w:rPr>
          <w:rFonts w:eastAsiaTheme="minorHAnsi"/>
          <w:lang w:val="en-US"/>
        </w:rPr>
        <w:t xml:space="preserve">provide feedback </w:t>
      </w:r>
      <w:r w:rsidR="00C34476">
        <w:rPr>
          <w:rFonts w:eastAsiaTheme="minorHAnsi"/>
          <w:lang w:val="en-US"/>
        </w:rPr>
        <w:t xml:space="preserve">to the supplier </w:t>
      </w:r>
      <w:r w:rsidR="00305157">
        <w:rPr>
          <w:rFonts w:eastAsiaTheme="minorHAnsi"/>
          <w:lang w:val="en-US"/>
        </w:rPr>
        <w:t xml:space="preserve">about the </w:t>
      </w:r>
      <w:r w:rsidR="00C34476">
        <w:rPr>
          <w:rFonts w:eastAsiaTheme="minorHAnsi"/>
          <w:lang w:val="en-US"/>
        </w:rPr>
        <w:t>parts used in an EP</w:t>
      </w:r>
      <w:r w:rsidRPr="00961BC0">
        <w:rPr>
          <w:rFonts w:eastAsiaTheme="minorHAnsi"/>
          <w:lang w:val="en-US"/>
        </w:rPr>
        <w:t>.</w:t>
      </w:r>
    </w:p>
    <w:p w14:paraId="40263F3B" w14:textId="77777777" w:rsidR="00961BC0" w:rsidRPr="00961BC0" w:rsidRDefault="00961BC0" w:rsidP="00961BC0">
      <w:pPr>
        <w:rPr>
          <w:rFonts w:eastAsiaTheme="minorHAnsi"/>
          <w:lang w:val="en-US"/>
        </w:rPr>
      </w:pPr>
    </w:p>
    <w:p w14:paraId="5230AFAE" w14:textId="77777777" w:rsidR="002356D6" w:rsidRDefault="002356D6">
      <w:pPr>
        <w:tabs>
          <w:tab w:val="clear" w:pos="851"/>
        </w:tabs>
        <w:spacing w:before="0" w:after="160" w:line="259" w:lineRule="auto"/>
        <w:ind w:left="0"/>
        <w:rPr>
          <w:rFonts w:eastAsiaTheme="minorHAnsi"/>
          <w:b/>
          <w:kern w:val="28"/>
          <w:lang w:val="en-US"/>
        </w:rPr>
      </w:pPr>
      <w:r>
        <w:rPr>
          <w:rFonts w:eastAsiaTheme="minorHAnsi"/>
          <w:lang w:val="en-US"/>
        </w:rPr>
        <w:br w:type="page"/>
      </w:r>
    </w:p>
    <w:p w14:paraId="16548A89" w14:textId="614DC0C1" w:rsidR="00961BC0" w:rsidRPr="00961BC0" w:rsidRDefault="00961BC0" w:rsidP="005834AD">
      <w:pPr>
        <w:pStyle w:val="Rubrik1"/>
        <w:rPr>
          <w:rFonts w:eastAsiaTheme="minorHAnsi"/>
          <w:lang w:val="en-US"/>
        </w:rPr>
      </w:pPr>
      <w:r w:rsidRPr="00961BC0">
        <w:rPr>
          <w:rFonts w:eastAsiaTheme="minorHAnsi"/>
          <w:lang w:val="en-US"/>
        </w:rPr>
        <w:lastRenderedPageBreak/>
        <w:t>Production Trial Run</w:t>
      </w:r>
      <w:r w:rsidR="001847FB">
        <w:rPr>
          <w:rFonts w:eastAsiaTheme="minorHAnsi"/>
          <w:lang w:val="en-US"/>
        </w:rPr>
        <w:t xml:space="preserve"> at Supplier</w:t>
      </w:r>
    </w:p>
    <w:p w14:paraId="7B99CC75" w14:textId="128A8988" w:rsidR="00CA236A" w:rsidRDefault="00E4007B" w:rsidP="00961BC0">
      <w:pPr>
        <w:rPr>
          <w:rFonts w:eastAsiaTheme="minorHAnsi"/>
          <w:lang w:val="en-US"/>
        </w:rPr>
      </w:pPr>
      <w:r>
        <w:rPr>
          <w:rFonts w:eastAsiaTheme="minorHAnsi"/>
          <w:lang w:val="en-US"/>
        </w:rPr>
        <w:t xml:space="preserve">The Production Trial Run is </w:t>
      </w:r>
      <w:r w:rsidR="00CA236A">
        <w:rPr>
          <w:rFonts w:eastAsiaTheme="minorHAnsi"/>
          <w:lang w:val="en-US"/>
        </w:rPr>
        <w:t xml:space="preserve">a limited quantity production run </w:t>
      </w:r>
      <w:r w:rsidR="002113E7">
        <w:rPr>
          <w:rFonts w:eastAsiaTheme="minorHAnsi"/>
          <w:lang w:val="en-US"/>
        </w:rPr>
        <w:t>where the process assurance will be verified</w:t>
      </w:r>
      <w:r w:rsidR="00A43651">
        <w:rPr>
          <w:rFonts w:eastAsiaTheme="minorHAnsi"/>
          <w:lang w:val="en-US"/>
        </w:rPr>
        <w:t xml:space="preserve"> before serial production</w:t>
      </w:r>
      <w:r w:rsidR="002113E7">
        <w:rPr>
          <w:rFonts w:eastAsiaTheme="minorHAnsi"/>
          <w:lang w:val="en-US"/>
        </w:rPr>
        <w:t>.</w:t>
      </w:r>
      <w:r>
        <w:rPr>
          <w:rFonts w:eastAsiaTheme="minorHAnsi"/>
          <w:lang w:val="en-US"/>
        </w:rPr>
        <w:t xml:space="preserve"> </w:t>
      </w:r>
      <w:r w:rsidR="00246C5F" w:rsidRPr="00961BC0">
        <w:rPr>
          <w:rFonts w:eastAsiaTheme="minorHAnsi"/>
          <w:lang w:val="en-US"/>
        </w:rPr>
        <w:t>The minimum quantity to be produced is decided by/with Husqvarna</w:t>
      </w:r>
      <w:r w:rsidR="00246C5F">
        <w:rPr>
          <w:rFonts w:eastAsiaTheme="minorHAnsi"/>
          <w:lang w:val="en-US"/>
        </w:rPr>
        <w:t xml:space="preserve">. </w:t>
      </w:r>
      <w:r>
        <w:rPr>
          <w:rFonts w:eastAsiaTheme="minorHAnsi"/>
          <w:lang w:val="en-US"/>
        </w:rPr>
        <w:t xml:space="preserve">The </w:t>
      </w:r>
      <w:r w:rsidR="00CA236A">
        <w:rPr>
          <w:rFonts w:eastAsiaTheme="minorHAnsi"/>
          <w:lang w:val="en-US"/>
        </w:rPr>
        <w:t xml:space="preserve">outcome of </w:t>
      </w:r>
      <w:r w:rsidR="00A43651">
        <w:rPr>
          <w:rFonts w:eastAsiaTheme="minorHAnsi"/>
          <w:lang w:val="en-US"/>
        </w:rPr>
        <w:t>a Production Trial Run is the PPAP submission and the samples connected to it</w:t>
      </w:r>
      <w:r w:rsidR="00CB1C77">
        <w:rPr>
          <w:rFonts w:eastAsiaTheme="minorHAnsi"/>
          <w:lang w:val="en-US"/>
        </w:rPr>
        <w:t>.</w:t>
      </w:r>
    </w:p>
    <w:p w14:paraId="67CAD516" w14:textId="6B5D8D0C" w:rsidR="00DD5A65" w:rsidRDefault="00DD5A65" w:rsidP="00961BC0">
      <w:pPr>
        <w:rPr>
          <w:rFonts w:eastAsiaTheme="minorHAnsi"/>
          <w:lang w:val="en-US"/>
        </w:rPr>
      </w:pPr>
    </w:p>
    <w:p w14:paraId="2A9C169C" w14:textId="281A4BDD" w:rsidR="00961BC0" w:rsidRDefault="00961BC0" w:rsidP="00961BC0">
      <w:pPr>
        <w:rPr>
          <w:rFonts w:eastAsiaTheme="minorHAnsi"/>
          <w:lang w:val="en-US"/>
        </w:rPr>
      </w:pPr>
      <w:r w:rsidRPr="00961BC0">
        <w:rPr>
          <w:rFonts w:eastAsiaTheme="minorHAnsi"/>
          <w:lang w:val="en-US"/>
        </w:rPr>
        <w:t>The production trial run must follow the requirements described in</w:t>
      </w:r>
      <w:r w:rsidR="002356D6">
        <w:rPr>
          <w:rFonts w:eastAsiaTheme="minorHAnsi"/>
          <w:lang w:val="en-US"/>
        </w:rPr>
        <w:t xml:space="preserve"> </w:t>
      </w:r>
      <w:r w:rsidR="00A43651">
        <w:rPr>
          <w:rFonts w:eastAsiaTheme="minorHAnsi"/>
          <w:lang w:val="en-US"/>
        </w:rPr>
        <w:t>“</w:t>
      </w:r>
      <w:r w:rsidRPr="00961BC0">
        <w:rPr>
          <w:rFonts w:eastAsiaTheme="minorHAnsi"/>
          <w:lang w:val="en-US"/>
        </w:rPr>
        <w:t>Husqvarna PPAP Requirements</w:t>
      </w:r>
      <w:r w:rsidR="00A43651">
        <w:rPr>
          <w:rFonts w:eastAsiaTheme="minorHAnsi"/>
          <w:lang w:val="en-US"/>
        </w:rPr>
        <w:t>”</w:t>
      </w:r>
      <w:r w:rsidR="002356D6">
        <w:rPr>
          <w:rFonts w:eastAsiaTheme="minorHAnsi"/>
          <w:lang w:val="en-US"/>
        </w:rPr>
        <w:t>:</w:t>
      </w:r>
    </w:p>
    <w:p w14:paraId="236EAFED" w14:textId="07092840" w:rsidR="002356D6" w:rsidRDefault="00224F3A" w:rsidP="00961BC0">
      <w:pPr>
        <w:rPr>
          <w:rFonts w:eastAsiaTheme="minorHAnsi"/>
          <w:lang w:val="en-US"/>
        </w:rPr>
      </w:pPr>
      <w:hyperlink r:id="rId17" w:history="1">
        <w:r w:rsidR="002356D6" w:rsidRPr="00995939">
          <w:rPr>
            <w:rStyle w:val="Hyperlnk"/>
            <w:rFonts w:eastAsiaTheme="minorHAnsi"/>
            <w:lang w:val="en-US"/>
          </w:rPr>
          <w:t>https://purchasing.husqvarnagroup.com/general-requirements</w:t>
        </w:r>
      </w:hyperlink>
    </w:p>
    <w:p w14:paraId="411C27E1" w14:textId="77777777" w:rsidR="00961BC0" w:rsidRPr="00961BC0" w:rsidRDefault="00961BC0" w:rsidP="00961BC0">
      <w:pPr>
        <w:rPr>
          <w:rFonts w:eastAsiaTheme="minorHAnsi"/>
          <w:lang w:val="en-US"/>
        </w:rPr>
      </w:pPr>
    </w:p>
    <w:p w14:paraId="03AC2139" w14:textId="32F4548A" w:rsidR="00961BC0" w:rsidRPr="00961BC0" w:rsidRDefault="00961BC0" w:rsidP="00961BC0">
      <w:pPr>
        <w:rPr>
          <w:rFonts w:eastAsiaTheme="minorHAnsi"/>
          <w:lang w:val="en-US"/>
        </w:rPr>
      </w:pPr>
      <w:r w:rsidRPr="00961BC0">
        <w:rPr>
          <w:rFonts w:eastAsiaTheme="minorHAnsi"/>
          <w:lang w:val="en-US"/>
        </w:rPr>
        <w:t>The production trial run is also know</w:t>
      </w:r>
      <w:r w:rsidR="002356D6">
        <w:rPr>
          <w:rFonts w:eastAsiaTheme="minorHAnsi"/>
          <w:lang w:val="en-US"/>
        </w:rPr>
        <w:t>n</w:t>
      </w:r>
      <w:r w:rsidRPr="00961BC0">
        <w:rPr>
          <w:rFonts w:eastAsiaTheme="minorHAnsi"/>
          <w:lang w:val="en-US"/>
        </w:rPr>
        <w:t xml:space="preserve"> as; </w:t>
      </w:r>
      <w:r w:rsidR="00CB1C77">
        <w:rPr>
          <w:rFonts w:eastAsiaTheme="minorHAnsi"/>
          <w:lang w:val="en-US"/>
        </w:rPr>
        <w:t xml:space="preserve">Significant production run, </w:t>
      </w:r>
      <w:r w:rsidRPr="00961BC0">
        <w:rPr>
          <w:rFonts w:eastAsiaTheme="minorHAnsi"/>
          <w:lang w:val="en-US"/>
        </w:rPr>
        <w:t>run at rate, full run test, trial run etc.</w:t>
      </w:r>
    </w:p>
    <w:p w14:paraId="7D834299" w14:textId="77777777" w:rsidR="00961BC0" w:rsidRPr="00961BC0" w:rsidRDefault="00961BC0" w:rsidP="00961BC0">
      <w:pPr>
        <w:rPr>
          <w:rFonts w:eastAsiaTheme="minorHAnsi"/>
          <w:lang w:val="en-US"/>
        </w:rPr>
      </w:pPr>
    </w:p>
    <w:p w14:paraId="2F9EDEF2" w14:textId="77777777" w:rsidR="00961BC0" w:rsidRPr="005834AD" w:rsidRDefault="00961BC0" w:rsidP="00961BC0">
      <w:pPr>
        <w:rPr>
          <w:rFonts w:eastAsiaTheme="minorHAnsi"/>
          <w:b/>
          <w:bCs/>
          <w:lang w:val="en-US"/>
        </w:rPr>
      </w:pPr>
      <w:r w:rsidRPr="005834AD">
        <w:rPr>
          <w:rFonts w:eastAsiaTheme="minorHAnsi"/>
          <w:b/>
          <w:bCs/>
          <w:lang w:val="en-US"/>
        </w:rPr>
        <w:t>VI. SQE Follow Up of Production Trial Run</w:t>
      </w:r>
    </w:p>
    <w:p w14:paraId="7CDBAB06" w14:textId="56FFC252" w:rsidR="00961BC0" w:rsidRPr="00961BC0" w:rsidRDefault="00961BC0" w:rsidP="00961BC0">
      <w:pPr>
        <w:rPr>
          <w:rFonts w:eastAsiaTheme="minorHAnsi"/>
          <w:lang w:val="en-US"/>
        </w:rPr>
      </w:pPr>
      <w:r w:rsidRPr="00961BC0">
        <w:rPr>
          <w:rFonts w:eastAsiaTheme="minorHAnsi"/>
          <w:lang w:val="en-US"/>
        </w:rPr>
        <w:t xml:space="preserve">If possible and when deemed necessary, the SQE should </w:t>
      </w:r>
      <w:r w:rsidR="009B2B5E">
        <w:rPr>
          <w:rFonts w:eastAsiaTheme="minorHAnsi"/>
          <w:lang w:val="en-US"/>
        </w:rPr>
        <w:t xml:space="preserve">follow up </w:t>
      </w:r>
      <w:r w:rsidRPr="00961BC0">
        <w:rPr>
          <w:rFonts w:eastAsiaTheme="minorHAnsi"/>
          <w:lang w:val="en-US"/>
        </w:rPr>
        <w:t xml:space="preserve">the </w:t>
      </w:r>
      <w:r w:rsidR="009B2B5E">
        <w:rPr>
          <w:rFonts w:eastAsiaTheme="minorHAnsi"/>
          <w:lang w:val="en-US"/>
        </w:rPr>
        <w:t>P</w:t>
      </w:r>
      <w:r w:rsidRPr="00961BC0">
        <w:rPr>
          <w:rFonts w:eastAsiaTheme="minorHAnsi"/>
          <w:lang w:val="en-US"/>
        </w:rPr>
        <w:t xml:space="preserve">roduction </w:t>
      </w:r>
      <w:r w:rsidR="009B2B5E">
        <w:rPr>
          <w:rFonts w:eastAsiaTheme="minorHAnsi"/>
          <w:lang w:val="en-US"/>
        </w:rPr>
        <w:t>T</w:t>
      </w:r>
      <w:r w:rsidRPr="00961BC0">
        <w:rPr>
          <w:rFonts w:eastAsiaTheme="minorHAnsi"/>
          <w:lang w:val="en-US"/>
        </w:rPr>
        <w:t xml:space="preserve">rial </w:t>
      </w:r>
      <w:r w:rsidR="009B2B5E">
        <w:rPr>
          <w:rFonts w:eastAsiaTheme="minorHAnsi"/>
          <w:lang w:val="en-US"/>
        </w:rPr>
        <w:t>R</w:t>
      </w:r>
      <w:r w:rsidRPr="00961BC0">
        <w:rPr>
          <w:rFonts w:eastAsiaTheme="minorHAnsi"/>
          <w:lang w:val="en-US"/>
        </w:rPr>
        <w:t>un on site. The preliminary PPAP documentation should be provided to the SQE in good time prior to the visit.</w:t>
      </w:r>
    </w:p>
    <w:p w14:paraId="123CFF77" w14:textId="77777777" w:rsidR="00961BC0" w:rsidRPr="00961BC0" w:rsidRDefault="00961BC0" w:rsidP="00961BC0">
      <w:pPr>
        <w:rPr>
          <w:rFonts w:eastAsiaTheme="minorHAnsi"/>
          <w:lang w:val="en-US"/>
        </w:rPr>
      </w:pPr>
    </w:p>
    <w:p w14:paraId="49213C7D" w14:textId="51E75B5E" w:rsidR="00961BC0" w:rsidRPr="00961BC0" w:rsidRDefault="006B42F1" w:rsidP="005834AD">
      <w:pPr>
        <w:pStyle w:val="Rubrik2"/>
        <w:rPr>
          <w:rFonts w:eastAsiaTheme="minorHAnsi"/>
          <w:lang w:val="en-US"/>
        </w:rPr>
      </w:pPr>
      <w:r>
        <w:rPr>
          <w:rFonts w:eastAsiaTheme="minorHAnsi"/>
          <w:lang w:val="en-US"/>
        </w:rPr>
        <w:t xml:space="preserve">Husqvarna </w:t>
      </w:r>
      <w:r w:rsidR="00961BC0" w:rsidRPr="00961BC0">
        <w:rPr>
          <w:rFonts w:eastAsiaTheme="minorHAnsi"/>
          <w:lang w:val="en-US"/>
        </w:rPr>
        <w:t>Production Trial Run Template</w:t>
      </w:r>
    </w:p>
    <w:p w14:paraId="1B1A7376" w14:textId="3EA63539" w:rsidR="00961BC0" w:rsidRPr="00961BC0" w:rsidRDefault="006B42F1" w:rsidP="00961BC0">
      <w:pPr>
        <w:rPr>
          <w:rFonts w:eastAsiaTheme="minorHAnsi"/>
          <w:lang w:val="en-US"/>
        </w:rPr>
      </w:pPr>
      <w:r w:rsidRPr="00961BC0">
        <w:rPr>
          <w:rFonts w:eastAsiaTheme="minorHAnsi"/>
          <w:lang w:val="en-US"/>
        </w:rPr>
        <w:t xml:space="preserve">The Husqvarna production trial run template should be used </w:t>
      </w:r>
      <w:r w:rsidR="00246C5F">
        <w:rPr>
          <w:rFonts w:eastAsiaTheme="minorHAnsi"/>
          <w:lang w:val="en-US"/>
        </w:rPr>
        <w:t>to record the data from the trial run and later also be attached in the PPAP submission.</w:t>
      </w:r>
    </w:p>
    <w:p w14:paraId="42DB431F" w14:textId="77777777" w:rsidR="00961BC0" w:rsidRPr="00961BC0" w:rsidRDefault="00961BC0" w:rsidP="00961BC0">
      <w:pPr>
        <w:rPr>
          <w:rFonts w:eastAsiaTheme="minorHAnsi"/>
          <w:lang w:val="en-US"/>
        </w:rPr>
      </w:pPr>
    </w:p>
    <w:p w14:paraId="60982BF1" w14:textId="77777777" w:rsidR="00FD1DEE" w:rsidRPr="00961BC0" w:rsidRDefault="00FD1DEE" w:rsidP="00FD1DEE">
      <w:pPr>
        <w:pStyle w:val="Rubrik2"/>
        <w:rPr>
          <w:rFonts w:eastAsiaTheme="minorHAnsi"/>
          <w:lang w:val="en-US"/>
        </w:rPr>
      </w:pPr>
      <w:r w:rsidRPr="00961BC0">
        <w:rPr>
          <w:rFonts w:eastAsiaTheme="minorHAnsi"/>
          <w:lang w:val="en-US"/>
        </w:rPr>
        <w:t>PPAP Samples</w:t>
      </w:r>
    </w:p>
    <w:p w14:paraId="48DAA274" w14:textId="069722A5" w:rsidR="00FD1DEE" w:rsidRDefault="00FD1DEE" w:rsidP="00FD1DEE">
      <w:pPr>
        <w:rPr>
          <w:rFonts w:eastAsiaTheme="minorHAnsi"/>
          <w:lang w:val="en-US"/>
        </w:rPr>
      </w:pPr>
      <w:r>
        <w:rPr>
          <w:rFonts w:eastAsiaTheme="minorHAnsi"/>
          <w:lang w:val="en-US"/>
        </w:rPr>
        <w:t>The PPAP samples must be randomly picked from the trial run and represent all tool cavities or assembly combinations of different cavities when deemed necessary.</w:t>
      </w:r>
    </w:p>
    <w:p w14:paraId="6F18D9FF" w14:textId="77777777" w:rsidR="00FD1DEE" w:rsidRPr="00961BC0" w:rsidRDefault="00FD1DEE" w:rsidP="00FD1DEE">
      <w:pPr>
        <w:rPr>
          <w:rFonts w:eastAsiaTheme="minorHAnsi"/>
          <w:lang w:val="en-US"/>
        </w:rPr>
      </w:pPr>
    </w:p>
    <w:p w14:paraId="70AAE29C" w14:textId="52FA6CEE" w:rsidR="00961BC0" w:rsidRPr="00961BC0" w:rsidRDefault="00961BC0" w:rsidP="005834AD">
      <w:pPr>
        <w:pStyle w:val="Rubrik2"/>
        <w:rPr>
          <w:rFonts w:eastAsiaTheme="minorHAnsi"/>
          <w:lang w:val="en-US"/>
        </w:rPr>
      </w:pPr>
      <w:r w:rsidRPr="00961BC0">
        <w:rPr>
          <w:rFonts w:eastAsiaTheme="minorHAnsi"/>
          <w:lang w:val="en-US"/>
        </w:rPr>
        <w:t>Measurement System Analysis</w:t>
      </w:r>
    </w:p>
    <w:p w14:paraId="66C47F85" w14:textId="36F5CAB0" w:rsidR="00961BC0" w:rsidRPr="00961BC0" w:rsidRDefault="00DD5A65" w:rsidP="00961BC0">
      <w:pPr>
        <w:rPr>
          <w:rFonts w:eastAsiaTheme="minorHAnsi"/>
          <w:lang w:val="en-US"/>
        </w:rPr>
      </w:pPr>
      <w:r>
        <w:rPr>
          <w:rFonts w:eastAsiaTheme="minorHAnsi"/>
          <w:lang w:val="en-US"/>
        </w:rPr>
        <w:t>V</w:t>
      </w:r>
      <w:r w:rsidR="00A43651">
        <w:rPr>
          <w:rFonts w:eastAsiaTheme="minorHAnsi"/>
          <w:lang w:val="en-US"/>
        </w:rPr>
        <w:t>erify the capability of gages and m</w:t>
      </w:r>
      <w:r w:rsidR="00961BC0" w:rsidRPr="00961BC0">
        <w:rPr>
          <w:rFonts w:eastAsiaTheme="minorHAnsi"/>
          <w:lang w:val="en-US"/>
        </w:rPr>
        <w:t>easur</w:t>
      </w:r>
      <w:r w:rsidR="000658E9">
        <w:rPr>
          <w:rFonts w:eastAsiaTheme="minorHAnsi"/>
          <w:lang w:val="en-US"/>
        </w:rPr>
        <w:t xml:space="preserve">ement </w:t>
      </w:r>
      <w:r w:rsidR="00A43651">
        <w:rPr>
          <w:rFonts w:eastAsiaTheme="minorHAnsi"/>
          <w:lang w:val="en-US"/>
        </w:rPr>
        <w:t>equipment</w:t>
      </w:r>
      <w:r w:rsidR="009B2B5E">
        <w:rPr>
          <w:rFonts w:eastAsiaTheme="minorHAnsi"/>
          <w:lang w:val="en-US"/>
        </w:rPr>
        <w:t>.</w:t>
      </w:r>
      <w:r>
        <w:rPr>
          <w:rFonts w:eastAsiaTheme="minorHAnsi"/>
          <w:lang w:val="en-US"/>
        </w:rPr>
        <w:t xml:space="preserve"> The MSA </w:t>
      </w:r>
      <w:r w:rsidR="000658E9">
        <w:rPr>
          <w:rFonts w:eastAsiaTheme="minorHAnsi"/>
          <w:lang w:val="en-US"/>
        </w:rPr>
        <w:t>for required characteristics must be finalized during this step.</w:t>
      </w:r>
    </w:p>
    <w:p w14:paraId="7E6D38A6" w14:textId="77777777" w:rsidR="00961BC0" w:rsidRPr="00961BC0" w:rsidRDefault="00961BC0" w:rsidP="00961BC0">
      <w:pPr>
        <w:rPr>
          <w:rFonts w:eastAsiaTheme="minorHAnsi"/>
          <w:lang w:val="en-US"/>
        </w:rPr>
      </w:pPr>
    </w:p>
    <w:p w14:paraId="3F2341F3" w14:textId="353B68D8" w:rsidR="00961BC0" w:rsidRPr="00961BC0" w:rsidRDefault="00961BC0" w:rsidP="005834AD">
      <w:pPr>
        <w:pStyle w:val="Rubrik2"/>
        <w:rPr>
          <w:rFonts w:eastAsiaTheme="minorHAnsi"/>
          <w:lang w:val="en-US"/>
        </w:rPr>
      </w:pPr>
      <w:r w:rsidRPr="00961BC0">
        <w:rPr>
          <w:rFonts w:eastAsiaTheme="minorHAnsi"/>
          <w:lang w:val="en-US"/>
        </w:rPr>
        <w:t>Preliminary Process Capability Study</w:t>
      </w:r>
    </w:p>
    <w:p w14:paraId="46A5D4AE" w14:textId="69A125FA" w:rsidR="00961BC0" w:rsidRPr="00961BC0" w:rsidRDefault="00961BC0" w:rsidP="00961BC0">
      <w:pPr>
        <w:rPr>
          <w:rFonts w:eastAsiaTheme="minorHAnsi"/>
          <w:lang w:val="en-US"/>
        </w:rPr>
      </w:pPr>
      <w:r w:rsidRPr="00961BC0">
        <w:rPr>
          <w:rFonts w:eastAsiaTheme="minorHAnsi"/>
          <w:lang w:val="en-US"/>
        </w:rPr>
        <w:t xml:space="preserve">All required capability studies need to be finalized during the production trial run. </w:t>
      </w:r>
      <w:r w:rsidR="000658E9">
        <w:rPr>
          <w:rFonts w:eastAsiaTheme="minorHAnsi"/>
          <w:lang w:val="en-US"/>
        </w:rPr>
        <w:t xml:space="preserve">If the capability proves too low, then issue </w:t>
      </w:r>
      <w:r w:rsidRPr="00961BC0">
        <w:rPr>
          <w:rFonts w:eastAsiaTheme="minorHAnsi"/>
          <w:lang w:val="en-US"/>
        </w:rPr>
        <w:t>appropriate corrective</w:t>
      </w:r>
      <w:r w:rsidR="000658E9">
        <w:rPr>
          <w:rFonts w:eastAsiaTheme="minorHAnsi"/>
          <w:lang w:val="en-US"/>
        </w:rPr>
        <w:t xml:space="preserve"> actions for serial production.</w:t>
      </w:r>
    </w:p>
    <w:p w14:paraId="62DCE309" w14:textId="77777777" w:rsidR="00961BC0" w:rsidRPr="00961BC0" w:rsidRDefault="00961BC0" w:rsidP="00961BC0">
      <w:pPr>
        <w:rPr>
          <w:rFonts w:eastAsiaTheme="minorHAnsi"/>
          <w:lang w:val="en-US"/>
        </w:rPr>
      </w:pPr>
    </w:p>
    <w:p w14:paraId="4EFEC994" w14:textId="073A8311" w:rsidR="00961BC0" w:rsidRPr="00961BC0" w:rsidRDefault="00961BC0" w:rsidP="005834AD">
      <w:pPr>
        <w:pStyle w:val="Rubrik2"/>
        <w:rPr>
          <w:rFonts w:eastAsiaTheme="minorHAnsi"/>
          <w:lang w:val="en-US"/>
        </w:rPr>
      </w:pPr>
      <w:r w:rsidRPr="00961BC0">
        <w:rPr>
          <w:rFonts w:eastAsiaTheme="minorHAnsi"/>
          <w:lang w:val="en-US"/>
        </w:rPr>
        <w:t>Scrap Yield and Corrective Actions</w:t>
      </w:r>
    </w:p>
    <w:p w14:paraId="1F880F87" w14:textId="2CB941A1" w:rsidR="00961BC0" w:rsidRPr="00961BC0" w:rsidRDefault="009D71A9" w:rsidP="00961BC0">
      <w:pPr>
        <w:rPr>
          <w:rFonts w:eastAsiaTheme="minorHAnsi"/>
          <w:lang w:val="en-US"/>
        </w:rPr>
      </w:pPr>
      <w:r>
        <w:rPr>
          <w:rFonts w:eastAsiaTheme="minorHAnsi"/>
          <w:lang w:val="en-US"/>
        </w:rPr>
        <w:t>Nonconformities in the Production Trial Run must be recorded and sorted in an appropriate way. Root causes must be analyzed and corrective actions issued.</w:t>
      </w:r>
    </w:p>
    <w:p w14:paraId="41C882F0" w14:textId="77777777" w:rsidR="00961BC0" w:rsidRPr="00961BC0" w:rsidRDefault="00961BC0" w:rsidP="00961BC0">
      <w:pPr>
        <w:rPr>
          <w:rFonts w:eastAsiaTheme="minorHAnsi"/>
          <w:lang w:val="en-US"/>
        </w:rPr>
      </w:pPr>
    </w:p>
    <w:p w14:paraId="4454034F" w14:textId="0C652CCF" w:rsidR="00961BC0" w:rsidRPr="00961BC0" w:rsidRDefault="00961BC0" w:rsidP="005834AD">
      <w:pPr>
        <w:pStyle w:val="Rubrik2"/>
        <w:rPr>
          <w:rFonts w:eastAsiaTheme="minorHAnsi"/>
          <w:lang w:val="en-US"/>
        </w:rPr>
      </w:pPr>
      <w:r w:rsidRPr="00961BC0">
        <w:rPr>
          <w:rFonts w:eastAsiaTheme="minorHAnsi"/>
          <w:lang w:val="en-US"/>
        </w:rPr>
        <w:t>Capacity Verified</w:t>
      </w:r>
    </w:p>
    <w:p w14:paraId="660FCA89" w14:textId="77777777" w:rsidR="00961BC0" w:rsidRPr="00961BC0" w:rsidRDefault="00961BC0" w:rsidP="00961BC0">
      <w:pPr>
        <w:rPr>
          <w:rFonts w:eastAsiaTheme="minorHAnsi"/>
          <w:lang w:val="en-US"/>
        </w:rPr>
      </w:pPr>
      <w:r w:rsidRPr="00961BC0">
        <w:rPr>
          <w:rFonts w:eastAsiaTheme="minorHAnsi"/>
          <w:lang w:val="en-US"/>
        </w:rPr>
        <w:t>The cycle time and capacity should be verified during the production trial run. The verification will indicate if the calculated capacity is available or if actions are required.</w:t>
      </w:r>
    </w:p>
    <w:p w14:paraId="06D9C5A3" w14:textId="77777777" w:rsidR="00961BC0" w:rsidRPr="00961BC0" w:rsidRDefault="00961BC0" w:rsidP="00961BC0">
      <w:pPr>
        <w:rPr>
          <w:rFonts w:eastAsiaTheme="minorHAnsi"/>
          <w:lang w:val="en-US"/>
        </w:rPr>
      </w:pPr>
    </w:p>
    <w:p w14:paraId="6B7FA5D9" w14:textId="1D9601B1" w:rsidR="00961BC0" w:rsidRPr="00961BC0" w:rsidRDefault="00961BC0" w:rsidP="005834AD">
      <w:pPr>
        <w:pStyle w:val="Rubrik2"/>
        <w:rPr>
          <w:rFonts w:eastAsiaTheme="minorHAnsi"/>
          <w:lang w:val="en-US"/>
        </w:rPr>
      </w:pPr>
      <w:r w:rsidRPr="00961BC0">
        <w:rPr>
          <w:rFonts w:eastAsiaTheme="minorHAnsi"/>
          <w:lang w:val="en-US"/>
        </w:rPr>
        <w:t>Production Control Plan</w:t>
      </w:r>
    </w:p>
    <w:p w14:paraId="1B0A7969" w14:textId="77777777" w:rsidR="00961BC0" w:rsidRPr="00961BC0" w:rsidRDefault="00961BC0" w:rsidP="00961BC0">
      <w:pPr>
        <w:rPr>
          <w:rFonts w:eastAsiaTheme="minorHAnsi"/>
          <w:lang w:val="en-US"/>
        </w:rPr>
      </w:pPr>
      <w:r w:rsidRPr="00961BC0">
        <w:rPr>
          <w:rFonts w:eastAsiaTheme="minorHAnsi"/>
          <w:lang w:val="en-US"/>
        </w:rPr>
        <w:t>Verify that the control plan is complete, updated and according to latest specifications and corresponds to FMEA, work- and set up instructions.</w:t>
      </w:r>
    </w:p>
    <w:p w14:paraId="7BE0631E" w14:textId="77777777" w:rsidR="00961BC0" w:rsidRPr="00961BC0" w:rsidRDefault="00961BC0" w:rsidP="00961BC0">
      <w:pPr>
        <w:rPr>
          <w:rFonts w:eastAsiaTheme="minorHAnsi"/>
          <w:lang w:val="en-US"/>
        </w:rPr>
      </w:pPr>
    </w:p>
    <w:p w14:paraId="6A477C05" w14:textId="69A009FC" w:rsidR="00961BC0" w:rsidRPr="00961BC0" w:rsidRDefault="00961BC0" w:rsidP="005834AD">
      <w:pPr>
        <w:pStyle w:val="Rubrik2"/>
        <w:rPr>
          <w:rFonts w:eastAsiaTheme="minorHAnsi"/>
          <w:lang w:val="en-US"/>
        </w:rPr>
      </w:pPr>
      <w:r w:rsidRPr="00961BC0">
        <w:rPr>
          <w:rFonts w:eastAsiaTheme="minorHAnsi"/>
          <w:lang w:val="en-US"/>
        </w:rPr>
        <w:t>Training of Personnel Completed</w:t>
      </w:r>
    </w:p>
    <w:p w14:paraId="536DAB0D" w14:textId="77777777" w:rsidR="00961BC0" w:rsidRPr="00961BC0" w:rsidRDefault="00961BC0" w:rsidP="00961BC0">
      <w:pPr>
        <w:rPr>
          <w:rFonts w:eastAsiaTheme="minorHAnsi"/>
          <w:lang w:val="en-US"/>
        </w:rPr>
      </w:pPr>
      <w:r w:rsidRPr="00961BC0">
        <w:rPr>
          <w:rFonts w:eastAsiaTheme="minorHAnsi"/>
          <w:lang w:val="en-US"/>
        </w:rPr>
        <w:t>Verify that all operators are trained as required and defined in 2.10, including supporting functions. There should be a skill matrix or similar to show current status of training.</w:t>
      </w:r>
    </w:p>
    <w:p w14:paraId="3147E665" w14:textId="77777777" w:rsidR="00961BC0" w:rsidRPr="00961BC0" w:rsidRDefault="00961BC0" w:rsidP="00961BC0">
      <w:pPr>
        <w:rPr>
          <w:rFonts w:eastAsiaTheme="minorHAnsi"/>
          <w:lang w:val="en-US"/>
        </w:rPr>
      </w:pPr>
    </w:p>
    <w:p w14:paraId="2E5E6DE9" w14:textId="3BABE695" w:rsidR="00961BC0" w:rsidRPr="00961BC0" w:rsidRDefault="00961BC0" w:rsidP="005834AD">
      <w:pPr>
        <w:pStyle w:val="Rubrik2"/>
        <w:rPr>
          <w:rFonts w:eastAsiaTheme="minorHAnsi"/>
          <w:lang w:val="en-US"/>
        </w:rPr>
      </w:pPr>
      <w:r w:rsidRPr="00961BC0">
        <w:rPr>
          <w:rFonts w:eastAsiaTheme="minorHAnsi"/>
          <w:lang w:val="en-US"/>
        </w:rPr>
        <w:t>Packaging Requirements Verified</w:t>
      </w:r>
    </w:p>
    <w:p w14:paraId="77AB467A" w14:textId="47BF1F68" w:rsidR="00961BC0" w:rsidRPr="00961BC0" w:rsidRDefault="00961BC0" w:rsidP="00961BC0">
      <w:pPr>
        <w:rPr>
          <w:rFonts w:eastAsiaTheme="minorHAnsi"/>
          <w:lang w:val="en-US"/>
        </w:rPr>
      </w:pPr>
      <w:r w:rsidRPr="00961BC0">
        <w:rPr>
          <w:rFonts w:eastAsiaTheme="minorHAnsi"/>
          <w:lang w:val="en-US"/>
        </w:rPr>
        <w:t>To ensure part integrity, the packaging need to be verified. Verify that the packaging and unit loads are accepted by receiving Husqvarna site. The packaging should be suitable from a quality perspective, ensure effective transportation and be compatible with material handling systems and storages at each Husqvarna site. See also 2.1.</w:t>
      </w:r>
    </w:p>
    <w:p w14:paraId="00BBB76D" w14:textId="77777777" w:rsidR="00961BC0" w:rsidRPr="00961BC0" w:rsidRDefault="00961BC0" w:rsidP="00961BC0">
      <w:pPr>
        <w:rPr>
          <w:rFonts w:eastAsiaTheme="minorHAnsi"/>
          <w:lang w:val="en-US"/>
        </w:rPr>
      </w:pPr>
    </w:p>
    <w:p w14:paraId="3C7882E0" w14:textId="2B571D5F" w:rsidR="00961BC0" w:rsidRPr="00961BC0" w:rsidRDefault="00961BC0" w:rsidP="005834AD">
      <w:pPr>
        <w:pStyle w:val="Rubrik2"/>
        <w:rPr>
          <w:rFonts w:eastAsiaTheme="minorHAnsi"/>
          <w:lang w:val="en-US"/>
        </w:rPr>
      </w:pPr>
      <w:r w:rsidRPr="00961BC0">
        <w:rPr>
          <w:rFonts w:eastAsiaTheme="minorHAnsi"/>
          <w:lang w:val="en-US"/>
        </w:rPr>
        <w:t>Master Sample</w:t>
      </w:r>
      <w:r w:rsidR="001847FB">
        <w:rPr>
          <w:rFonts w:eastAsiaTheme="minorHAnsi"/>
          <w:lang w:val="en-US"/>
        </w:rPr>
        <w:t>s</w:t>
      </w:r>
      <w:r w:rsidRPr="00961BC0">
        <w:rPr>
          <w:rFonts w:eastAsiaTheme="minorHAnsi"/>
          <w:lang w:val="en-US"/>
        </w:rPr>
        <w:t xml:space="preserve"> Stored at Supplier</w:t>
      </w:r>
    </w:p>
    <w:p w14:paraId="7641A0A4" w14:textId="77777777" w:rsidR="00961BC0" w:rsidRPr="00961BC0" w:rsidRDefault="00961BC0" w:rsidP="00961BC0">
      <w:pPr>
        <w:rPr>
          <w:rFonts w:eastAsiaTheme="minorHAnsi"/>
          <w:lang w:val="en-US"/>
        </w:rPr>
      </w:pPr>
      <w:r w:rsidRPr="00961BC0">
        <w:rPr>
          <w:rFonts w:eastAsiaTheme="minorHAnsi"/>
          <w:lang w:val="en-US"/>
        </w:rPr>
        <w:t>When master samples are required, Husqvarna and the supplier must agree on how these are to be handled and stored.</w:t>
      </w:r>
    </w:p>
    <w:p w14:paraId="4EBCB401" w14:textId="77777777" w:rsidR="00961BC0" w:rsidRPr="00961BC0" w:rsidRDefault="00961BC0" w:rsidP="00961BC0">
      <w:pPr>
        <w:rPr>
          <w:rFonts w:eastAsiaTheme="minorHAnsi"/>
          <w:lang w:val="en-US"/>
        </w:rPr>
      </w:pPr>
      <w:r w:rsidRPr="00961BC0">
        <w:rPr>
          <w:rFonts w:eastAsiaTheme="minorHAnsi"/>
          <w:lang w:val="en-US"/>
        </w:rPr>
        <w:t>A possible way of managing master samples is to have an agreed number of signed master samples stored by Husqvarna and equal signed samples stored by the supplier. It also need to be agreed in detail what is governed by the master samples and what is not. Brightness, porosity, scratches are some examples.</w:t>
      </w:r>
    </w:p>
    <w:p w14:paraId="4DC95A51" w14:textId="77777777" w:rsidR="00961BC0" w:rsidRPr="00961BC0" w:rsidRDefault="00961BC0" w:rsidP="00961BC0">
      <w:pPr>
        <w:rPr>
          <w:rFonts w:eastAsiaTheme="minorHAnsi"/>
          <w:lang w:val="en-US"/>
        </w:rPr>
      </w:pPr>
    </w:p>
    <w:p w14:paraId="4ACD18E2" w14:textId="77777777" w:rsidR="002356D6" w:rsidRDefault="002356D6">
      <w:pPr>
        <w:tabs>
          <w:tab w:val="clear" w:pos="851"/>
        </w:tabs>
        <w:spacing w:before="0" w:after="160" w:line="259" w:lineRule="auto"/>
        <w:ind w:left="0"/>
        <w:rPr>
          <w:rFonts w:eastAsiaTheme="minorHAnsi"/>
          <w:b/>
          <w:kern w:val="28"/>
          <w:lang w:val="en-US"/>
        </w:rPr>
      </w:pPr>
      <w:r>
        <w:rPr>
          <w:rFonts w:eastAsiaTheme="minorHAnsi"/>
          <w:lang w:val="en-US"/>
        </w:rPr>
        <w:br w:type="page"/>
      </w:r>
    </w:p>
    <w:p w14:paraId="409AC2E5" w14:textId="30D086B8" w:rsidR="00961BC0" w:rsidRPr="00961BC0" w:rsidRDefault="00961BC0" w:rsidP="005834AD">
      <w:pPr>
        <w:pStyle w:val="Rubrik1"/>
        <w:rPr>
          <w:rFonts w:eastAsiaTheme="minorHAnsi"/>
          <w:lang w:val="en-US"/>
        </w:rPr>
      </w:pPr>
      <w:r w:rsidRPr="00961BC0">
        <w:rPr>
          <w:rFonts w:eastAsiaTheme="minorHAnsi"/>
          <w:lang w:val="en-US"/>
        </w:rPr>
        <w:lastRenderedPageBreak/>
        <w:t>PPAP Submission to Husqvarna</w:t>
      </w:r>
    </w:p>
    <w:p w14:paraId="0C33B37F" w14:textId="4710AC95" w:rsidR="00961BC0" w:rsidRDefault="00231C9E" w:rsidP="00961BC0">
      <w:pPr>
        <w:rPr>
          <w:rFonts w:eastAsiaTheme="minorHAnsi"/>
          <w:lang w:val="en-US"/>
        </w:rPr>
      </w:pPr>
      <w:r>
        <w:rPr>
          <w:rFonts w:eastAsiaTheme="minorHAnsi"/>
          <w:lang w:val="en-US"/>
        </w:rPr>
        <w:t xml:space="preserve">Section </w:t>
      </w:r>
      <w:r w:rsidR="00961BC0" w:rsidRPr="00961BC0">
        <w:rPr>
          <w:rFonts w:eastAsiaTheme="minorHAnsi"/>
          <w:lang w:val="en-US"/>
        </w:rPr>
        <w:t xml:space="preserve">5 is a checklist of </w:t>
      </w:r>
      <w:r w:rsidR="00D77E3C">
        <w:rPr>
          <w:rFonts w:eastAsiaTheme="minorHAnsi"/>
          <w:lang w:val="en-US"/>
        </w:rPr>
        <w:t xml:space="preserve">all </w:t>
      </w:r>
      <w:r w:rsidR="00961BC0" w:rsidRPr="00961BC0">
        <w:rPr>
          <w:rFonts w:eastAsiaTheme="minorHAnsi"/>
          <w:lang w:val="en-US"/>
        </w:rPr>
        <w:t xml:space="preserve">PPAP documentation </w:t>
      </w:r>
      <w:r w:rsidR="00D77E3C">
        <w:rPr>
          <w:rFonts w:eastAsiaTheme="minorHAnsi"/>
          <w:lang w:val="en-US"/>
        </w:rPr>
        <w:t xml:space="preserve">that should be provided in a level 3 PPAP. </w:t>
      </w:r>
      <w:r w:rsidR="00961BC0" w:rsidRPr="00961BC0">
        <w:rPr>
          <w:rFonts w:eastAsiaTheme="minorHAnsi"/>
          <w:lang w:val="en-US"/>
        </w:rPr>
        <w:t xml:space="preserve">The submitted PPAP must be according to specifications at </w:t>
      </w:r>
      <w:r w:rsidR="00D77E3C" w:rsidRPr="00961BC0">
        <w:rPr>
          <w:rFonts w:eastAsiaTheme="minorHAnsi"/>
          <w:lang w:val="en-US"/>
        </w:rPr>
        <w:t>it</w:t>
      </w:r>
      <w:r w:rsidR="00D77E3C">
        <w:rPr>
          <w:rFonts w:eastAsiaTheme="minorHAnsi"/>
          <w:lang w:val="en-US"/>
        </w:rPr>
        <w:t>s</w:t>
      </w:r>
      <w:r w:rsidR="00961BC0" w:rsidRPr="00961BC0">
        <w:rPr>
          <w:rFonts w:eastAsiaTheme="minorHAnsi"/>
          <w:lang w:val="en-US"/>
        </w:rPr>
        <w:t xml:space="preserve"> first submission. For more explanations, see</w:t>
      </w:r>
      <w:r w:rsidR="00D77E3C">
        <w:rPr>
          <w:rFonts w:eastAsiaTheme="minorHAnsi"/>
          <w:lang w:val="en-US"/>
        </w:rPr>
        <w:t xml:space="preserve"> </w:t>
      </w:r>
      <w:r w:rsidR="009A693D">
        <w:rPr>
          <w:rFonts w:eastAsiaTheme="minorHAnsi"/>
          <w:lang w:val="en-US"/>
        </w:rPr>
        <w:t>“</w:t>
      </w:r>
      <w:r w:rsidR="00D77E3C">
        <w:rPr>
          <w:rFonts w:eastAsiaTheme="minorHAnsi"/>
          <w:lang w:val="en-US"/>
        </w:rPr>
        <w:t>Husqvarna PPAP Requirements</w:t>
      </w:r>
      <w:r w:rsidR="009A693D">
        <w:rPr>
          <w:rFonts w:eastAsiaTheme="minorHAnsi"/>
          <w:lang w:val="en-US"/>
        </w:rPr>
        <w:t>”</w:t>
      </w:r>
      <w:r w:rsidR="00D77E3C">
        <w:rPr>
          <w:rFonts w:eastAsiaTheme="minorHAnsi"/>
          <w:lang w:val="en-US"/>
        </w:rPr>
        <w:t>:</w:t>
      </w:r>
    </w:p>
    <w:p w14:paraId="4CFC1B06" w14:textId="77777777" w:rsidR="00D77E3C" w:rsidRDefault="00224F3A" w:rsidP="00D77E3C">
      <w:pPr>
        <w:rPr>
          <w:rFonts w:eastAsiaTheme="minorHAnsi"/>
          <w:lang w:val="en-US"/>
        </w:rPr>
      </w:pPr>
      <w:hyperlink r:id="rId18" w:history="1">
        <w:r w:rsidR="00D77E3C" w:rsidRPr="00995939">
          <w:rPr>
            <w:rStyle w:val="Hyperlnk"/>
            <w:rFonts w:eastAsiaTheme="minorHAnsi"/>
            <w:lang w:val="en-US"/>
          </w:rPr>
          <w:t>https://purchasing.husqvarnagroup.com/general-requirements</w:t>
        </w:r>
      </w:hyperlink>
    </w:p>
    <w:p w14:paraId="11B44D09" w14:textId="7EA59D54" w:rsidR="00D77E3C" w:rsidRDefault="00D77E3C" w:rsidP="00961BC0">
      <w:pPr>
        <w:rPr>
          <w:rFonts w:eastAsiaTheme="minorHAnsi"/>
          <w:lang w:val="en-US"/>
        </w:rPr>
      </w:pPr>
    </w:p>
    <w:p w14:paraId="4E3E2BE4" w14:textId="34AADF56" w:rsidR="00961BC0" w:rsidRPr="005834AD" w:rsidRDefault="00961BC0" w:rsidP="00961BC0">
      <w:pPr>
        <w:rPr>
          <w:rFonts w:eastAsiaTheme="minorHAnsi"/>
          <w:b/>
          <w:bCs/>
          <w:lang w:val="en-US"/>
        </w:rPr>
      </w:pPr>
      <w:r w:rsidRPr="005834AD">
        <w:rPr>
          <w:rFonts w:eastAsiaTheme="minorHAnsi"/>
          <w:b/>
          <w:bCs/>
          <w:lang w:val="en-US"/>
        </w:rPr>
        <w:t xml:space="preserve">V. </w:t>
      </w:r>
      <w:r w:rsidR="00537429">
        <w:rPr>
          <w:rFonts w:eastAsiaTheme="minorHAnsi"/>
          <w:b/>
          <w:bCs/>
          <w:lang w:val="en-US"/>
        </w:rPr>
        <w:t xml:space="preserve">Husqvarna </w:t>
      </w:r>
      <w:r w:rsidRPr="005834AD">
        <w:rPr>
          <w:rFonts w:eastAsiaTheme="minorHAnsi"/>
          <w:b/>
          <w:bCs/>
          <w:lang w:val="en-US"/>
        </w:rPr>
        <w:t>PPAP Review and Disposition</w:t>
      </w:r>
    </w:p>
    <w:p w14:paraId="6C6D354E" w14:textId="77777777" w:rsidR="00537429" w:rsidRDefault="00961BC0" w:rsidP="00961BC0">
      <w:pPr>
        <w:rPr>
          <w:rFonts w:eastAsiaTheme="minorHAnsi"/>
          <w:lang w:val="en-US"/>
        </w:rPr>
      </w:pPr>
      <w:r w:rsidRPr="00D77E3C">
        <w:rPr>
          <w:rFonts w:eastAsiaTheme="minorHAnsi"/>
          <w:lang w:val="en-US"/>
        </w:rPr>
        <w:t>The submitted PPAP will be registered upon arrival and then reviewed</w:t>
      </w:r>
      <w:r w:rsidR="00537429">
        <w:rPr>
          <w:rFonts w:eastAsiaTheme="minorHAnsi"/>
          <w:lang w:val="en-US"/>
        </w:rPr>
        <w:t>:</w:t>
      </w:r>
    </w:p>
    <w:p w14:paraId="0EB81607" w14:textId="77777777" w:rsidR="00537429" w:rsidRPr="00537429" w:rsidRDefault="00537429" w:rsidP="00537429">
      <w:pPr>
        <w:pStyle w:val="Liststycke"/>
        <w:numPr>
          <w:ilvl w:val="0"/>
          <w:numId w:val="5"/>
        </w:numPr>
        <w:rPr>
          <w:rFonts w:eastAsiaTheme="minorHAnsi"/>
          <w:lang w:val="en-US"/>
        </w:rPr>
      </w:pPr>
      <w:r w:rsidRPr="00537429">
        <w:rPr>
          <w:rFonts w:eastAsiaTheme="minorHAnsi"/>
          <w:lang w:val="en-US"/>
        </w:rPr>
        <w:t>In case of any nonconformities and remarks, they have to be clearly described in the PSW or in an attachment.</w:t>
      </w:r>
    </w:p>
    <w:p w14:paraId="69473665" w14:textId="4731BFE4" w:rsidR="00537429" w:rsidRPr="00537429" w:rsidRDefault="004235B4" w:rsidP="00537429">
      <w:pPr>
        <w:pStyle w:val="Liststycke"/>
        <w:numPr>
          <w:ilvl w:val="0"/>
          <w:numId w:val="5"/>
        </w:numPr>
        <w:rPr>
          <w:rFonts w:eastAsiaTheme="minorHAnsi"/>
          <w:lang w:val="en-US"/>
        </w:rPr>
      </w:pPr>
      <w:r w:rsidRPr="00537429">
        <w:rPr>
          <w:rFonts w:eastAsiaTheme="minorHAnsi"/>
          <w:lang w:val="en-US"/>
        </w:rPr>
        <w:t xml:space="preserve">If </w:t>
      </w:r>
      <w:r w:rsidR="00537429" w:rsidRPr="00537429">
        <w:rPr>
          <w:rFonts w:eastAsiaTheme="minorHAnsi"/>
          <w:lang w:val="en-US"/>
        </w:rPr>
        <w:t>technical tests remain to be conducted, the PPAP review response will take several weeks.</w:t>
      </w:r>
    </w:p>
    <w:p w14:paraId="5A9B7441" w14:textId="637BE12E" w:rsidR="00537429" w:rsidRPr="00537429" w:rsidRDefault="00537429" w:rsidP="00537429">
      <w:pPr>
        <w:pStyle w:val="Liststycke"/>
        <w:numPr>
          <w:ilvl w:val="0"/>
          <w:numId w:val="5"/>
        </w:numPr>
        <w:rPr>
          <w:rFonts w:eastAsiaTheme="minorHAnsi"/>
          <w:lang w:val="en-US"/>
        </w:rPr>
      </w:pPr>
      <w:r w:rsidRPr="00537429">
        <w:rPr>
          <w:rFonts w:eastAsiaTheme="minorHAnsi"/>
          <w:lang w:val="en-US"/>
        </w:rPr>
        <w:t>When technical tests and PPAP documentation review have been finished, the result will be distributed to supplier and related Husqvarna departments.</w:t>
      </w:r>
    </w:p>
    <w:p w14:paraId="3037DD6D" w14:textId="77777777" w:rsidR="00961BC0" w:rsidRPr="00961BC0" w:rsidRDefault="00961BC0" w:rsidP="00961BC0">
      <w:pPr>
        <w:rPr>
          <w:rFonts w:eastAsiaTheme="minorHAnsi"/>
          <w:lang w:val="en-US"/>
        </w:rPr>
      </w:pPr>
    </w:p>
    <w:p w14:paraId="7A88C5E6" w14:textId="77777777" w:rsidR="002356D6" w:rsidRDefault="002356D6">
      <w:pPr>
        <w:tabs>
          <w:tab w:val="clear" w:pos="851"/>
        </w:tabs>
        <w:spacing w:before="0" w:after="160" w:line="259" w:lineRule="auto"/>
        <w:ind w:left="0"/>
        <w:rPr>
          <w:rFonts w:eastAsiaTheme="minorHAnsi"/>
          <w:b/>
          <w:kern w:val="28"/>
          <w:lang w:val="en-US"/>
        </w:rPr>
      </w:pPr>
      <w:r>
        <w:rPr>
          <w:rFonts w:eastAsiaTheme="minorHAnsi"/>
          <w:lang w:val="en-US"/>
        </w:rPr>
        <w:br w:type="page"/>
      </w:r>
    </w:p>
    <w:p w14:paraId="6A3664CE" w14:textId="3940805A" w:rsidR="00961BC0" w:rsidRPr="00961BC0" w:rsidRDefault="00961BC0" w:rsidP="00DA3203">
      <w:pPr>
        <w:pStyle w:val="Rubrik1"/>
        <w:rPr>
          <w:rFonts w:eastAsiaTheme="minorHAnsi"/>
          <w:lang w:val="en-US"/>
        </w:rPr>
      </w:pPr>
      <w:r w:rsidRPr="00961BC0">
        <w:rPr>
          <w:rFonts w:eastAsiaTheme="minorHAnsi"/>
          <w:lang w:val="en-US"/>
        </w:rPr>
        <w:lastRenderedPageBreak/>
        <w:t>Start of Serial Production and Delivery</w:t>
      </w:r>
    </w:p>
    <w:p w14:paraId="43C6143E" w14:textId="7A879488" w:rsidR="00961BC0" w:rsidRPr="00961BC0" w:rsidRDefault="00231C9E" w:rsidP="00961BC0">
      <w:pPr>
        <w:rPr>
          <w:rFonts w:eastAsiaTheme="minorHAnsi"/>
          <w:lang w:val="en-US"/>
        </w:rPr>
      </w:pPr>
      <w:r>
        <w:rPr>
          <w:rFonts w:eastAsiaTheme="minorHAnsi"/>
          <w:lang w:val="en-US"/>
        </w:rPr>
        <w:t>Section 6 is about the c</w:t>
      </w:r>
      <w:r w:rsidR="00961BC0" w:rsidRPr="00961BC0">
        <w:rPr>
          <w:rFonts w:eastAsiaTheme="minorHAnsi"/>
          <w:lang w:val="en-US"/>
        </w:rPr>
        <w:t>losure of the project by summarizing lessons learned and initiate continuous improvements in serial production where needed.</w:t>
      </w:r>
    </w:p>
    <w:p w14:paraId="21036D76" w14:textId="77777777" w:rsidR="00961BC0" w:rsidRPr="00961BC0" w:rsidRDefault="00961BC0" w:rsidP="00961BC0">
      <w:pPr>
        <w:rPr>
          <w:rFonts w:eastAsiaTheme="minorHAnsi"/>
          <w:lang w:val="en-US"/>
        </w:rPr>
      </w:pPr>
    </w:p>
    <w:p w14:paraId="1B8B00AA" w14:textId="74E71B07" w:rsidR="00961BC0" w:rsidRPr="00961BC0" w:rsidRDefault="00961BC0" w:rsidP="00DA3203">
      <w:pPr>
        <w:pStyle w:val="Rubrik2"/>
        <w:rPr>
          <w:rFonts w:eastAsiaTheme="minorHAnsi"/>
          <w:lang w:val="en-US"/>
        </w:rPr>
      </w:pPr>
      <w:r w:rsidRPr="00961BC0">
        <w:rPr>
          <w:rFonts w:eastAsiaTheme="minorHAnsi"/>
          <w:lang w:val="en-US"/>
        </w:rPr>
        <w:t>Statistical Process Control</w:t>
      </w:r>
    </w:p>
    <w:p w14:paraId="3EA54775" w14:textId="77777777" w:rsidR="00961BC0" w:rsidRPr="00961BC0" w:rsidRDefault="00961BC0" w:rsidP="00961BC0">
      <w:pPr>
        <w:rPr>
          <w:rFonts w:eastAsiaTheme="minorHAnsi"/>
          <w:lang w:val="en-US"/>
        </w:rPr>
      </w:pPr>
      <w:r w:rsidRPr="00961BC0">
        <w:rPr>
          <w:rFonts w:eastAsiaTheme="minorHAnsi"/>
          <w:lang w:val="en-US"/>
        </w:rPr>
        <w:t>Statistical Process Control (SPC) should be considered as a tool where process variations need to be monitored to ensure stability or the need of corrective actions.</w:t>
      </w:r>
    </w:p>
    <w:p w14:paraId="65B33B34" w14:textId="77777777" w:rsidR="00961BC0" w:rsidRPr="00961BC0" w:rsidRDefault="00961BC0" w:rsidP="00961BC0">
      <w:pPr>
        <w:rPr>
          <w:rFonts w:eastAsiaTheme="minorHAnsi"/>
          <w:lang w:val="en-US"/>
        </w:rPr>
      </w:pPr>
    </w:p>
    <w:p w14:paraId="27F322B8" w14:textId="488B9FD8" w:rsidR="00961BC0" w:rsidRPr="00961BC0" w:rsidRDefault="00961BC0" w:rsidP="00DA3203">
      <w:pPr>
        <w:pStyle w:val="Rubrik2"/>
        <w:rPr>
          <w:rFonts w:eastAsiaTheme="minorHAnsi"/>
          <w:lang w:val="en-US"/>
        </w:rPr>
      </w:pPr>
      <w:r w:rsidRPr="00961BC0">
        <w:rPr>
          <w:rFonts w:eastAsiaTheme="minorHAnsi"/>
          <w:lang w:val="en-US"/>
        </w:rPr>
        <w:t>Confirm Husqvarna Delivery Plan</w:t>
      </w:r>
    </w:p>
    <w:p w14:paraId="3587A4BE" w14:textId="77777777" w:rsidR="00961BC0" w:rsidRPr="00961BC0" w:rsidRDefault="00961BC0" w:rsidP="00961BC0">
      <w:pPr>
        <w:rPr>
          <w:rFonts w:eastAsiaTheme="minorHAnsi"/>
          <w:lang w:val="en-US"/>
        </w:rPr>
      </w:pPr>
      <w:r w:rsidRPr="00961BC0">
        <w:rPr>
          <w:rFonts w:eastAsiaTheme="minorHAnsi"/>
          <w:lang w:val="en-US"/>
        </w:rPr>
        <w:t>Husqvarna delivery schedules should be compared with the supplier MPS output to confirm that the schedules are received and processed correctly.</w:t>
      </w:r>
    </w:p>
    <w:p w14:paraId="2FC7D3D5" w14:textId="77777777" w:rsidR="00961BC0" w:rsidRPr="00961BC0" w:rsidRDefault="00961BC0" w:rsidP="00961BC0">
      <w:pPr>
        <w:rPr>
          <w:rFonts w:eastAsiaTheme="minorHAnsi"/>
          <w:lang w:val="en-US"/>
        </w:rPr>
      </w:pPr>
    </w:p>
    <w:p w14:paraId="20165ECF" w14:textId="6341776D" w:rsidR="00961BC0" w:rsidRPr="00961BC0" w:rsidRDefault="00961BC0" w:rsidP="00DA3203">
      <w:pPr>
        <w:pStyle w:val="Rubrik2"/>
        <w:rPr>
          <w:rFonts w:eastAsiaTheme="minorHAnsi"/>
          <w:lang w:val="en-US"/>
        </w:rPr>
      </w:pPr>
      <w:r w:rsidRPr="00961BC0">
        <w:rPr>
          <w:rFonts w:eastAsiaTheme="minorHAnsi"/>
          <w:lang w:val="en-US"/>
        </w:rPr>
        <w:t xml:space="preserve">Confirm </w:t>
      </w:r>
      <w:r w:rsidR="00391124">
        <w:rPr>
          <w:rFonts w:eastAsiaTheme="minorHAnsi"/>
          <w:lang w:val="en-US"/>
        </w:rPr>
        <w:t xml:space="preserve">Second </w:t>
      </w:r>
      <w:r w:rsidRPr="00961BC0">
        <w:rPr>
          <w:rFonts w:eastAsiaTheme="minorHAnsi"/>
          <w:lang w:val="en-US"/>
        </w:rPr>
        <w:t>Tier Supplier Delivery Plan</w:t>
      </w:r>
    </w:p>
    <w:p w14:paraId="153FE92B" w14:textId="77777777" w:rsidR="00961BC0" w:rsidRPr="00961BC0" w:rsidRDefault="00961BC0" w:rsidP="00961BC0">
      <w:pPr>
        <w:rPr>
          <w:rFonts w:eastAsiaTheme="minorHAnsi"/>
          <w:lang w:val="en-US"/>
        </w:rPr>
      </w:pPr>
      <w:r w:rsidRPr="00961BC0">
        <w:rPr>
          <w:rFonts w:eastAsiaTheme="minorHAnsi"/>
          <w:lang w:val="en-US"/>
        </w:rPr>
        <w:t>Confirm that schedules are transmitted to the 2nd tier suppliers and that they are able to receive and plan production and shipping accordingly.</w:t>
      </w:r>
    </w:p>
    <w:p w14:paraId="4FE0D26A" w14:textId="77777777" w:rsidR="00961BC0" w:rsidRPr="00961BC0" w:rsidRDefault="00961BC0" w:rsidP="00961BC0">
      <w:pPr>
        <w:rPr>
          <w:rFonts w:eastAsiaTheme="minorHAnsi"/>
          <w:lang w:val="en-US"/>
        </w:rPr>
      </w:pPr>
    </w:p>
    <w:p w14:paraId="7EF50465" w14:textId="4648E40E" w:rsidR="00961BC0" w:rsidRPr="00961BC0" w:rsidRDefault="00961BC0" w:rsidP="00DA3203">
      <w:pPr>
        <w:pStyle w:val="Rubrik2"/>
        <w:rPr>
          <w:rFonts w:eastAsiaTheme="minorHAnsi"/>
          <w:lang w:val="en-US"/>
        </w:rPr>
      </w:pPr>
      <w:r w:rsidRPr="00961BC0">
        <w:rPr>
          <w:rFonts w:eastAsiaTheme="minorHAnsi"/>
          <w:lang w:val="en-US"/>
        </w:rPr>
        <w:t>Lessons Learned and Best Practice</w:t>
      </w:r>
    </w:p>
    <w:p w14:paraId="18B6995E" w14:textId="22E7F17A" w:rsidR="00961BC0" w:rsidRDefault="00961BC0" w:rsidP="00961BC0">
      <w:pPr>
        <w:rPr>
          <w:rFonts w:eastAsiaTheme="minorHAnsi"/>
          <w:lang w:val="en-US"/>
        </w:rPr>
      </w:pPr>
      <w:r w:rsidRPr="00961BC0">
        <w:rPr>
          <w:rFonts w:eastAsiaTheme="minorHAnsi"/>
          <w:lang w:val="en-US"/>
        </w:rPr>
        <w:t>The final point before closing the project would be to gather to a concluding meeting to evaluate and record the performance of the project. If possible, in addition to the team members, invite key stakeholders for their views and opinions.</w:t>
      </w:r>
    </w:p>
    <w:p w14:paraId="37279C6E" w14:textId="77777777" w:rsidR="009A693D" w:rsidRPr="00961BC0" w:rsidRDefault="009A693D" w:rsidP="00961BC0">
      <w:pPr>
        <w:rPr>
          <w:rFonts w:eastAsiaTheme="minorHAnsi"/>
          <w:lang w:val="en-US"/>
        </w:rPr>
      </w:pPr>
    </w:p>
    <w:p w14:paraId="3CDAAC63" w14:textId="30267C99" w:rsidR="00961BC0" w:rsidRDefault="00961BC0" w:rsidP="00961BC0">
      <w:pPr>
        <w:rPr>
          <w:rFonts w:eastAsiaTheme="minorHAnsi"/>
          <w:lang w:val="en-US"/>
        </w:rPr>
      </w:pPr>
      <w:r w:rsidRPr="00961BC0">
        <w:rPr>
          <w:rFonts w:eastAsiaTheme="minorHAnsi"/>
          <w:lang w:val="en-US"/>
        </w:rPr>
        <w:t>Review the project’s progress concerning both strengths and improvement points. Document the conclusions and distribute them in an appropriate way to minimize similar risks for the next project.</w:t>
      </w:r>
    </w:p>
    <w:p w14:paraId="7286956A" w14:textId="77777777" w:rsidR="00961BC0" w:rsidRPr="00863B7C" w:rsidRDefault="00961BC0" w:rsidP="001A2023">
      <w:pPr>
        <w:rPr>
          <w:rFonts w:eastAsiaTheme="minorHAnsi"/>
          <w:lang w:val="en-US"/>
        </w:rPr>
      </w:pPr>
    </w:p>
    <w:p w14:paraId="5B31C7F2" w14:textId="77777777" w:rsidR="001A2023" w:rsidRDefault="001A2023" w:rsidP="00750D28">
      <w:pPr>
        <w:pStyle w:val="Rubrik1"/>
        <w:numPr>
          <w:ilvl w:val="0"/>
          <w:numId w:val="0"/>
        </w:numPr>
        <w:rPr>
          <w:lang w:val="en-US"/>
        </w:rPr>
      </w:pPr>
      <w:r w:rsidRPr="00863B7C">
        <w:rPr>
          <w:lang w:val="en-US"/>
        </w:rPr>
        <w:t>Version History</w:t>
      </w:r>
    </w:p>
    <w:p w14:paraId="1FD070B3" w14:textId="77777777" w:rsidR="0091193F" w:rsidRPr="0091193F" w:rsidRDefault="0091193F" w:rsidP="0091193F">
      <w:pPr>
        <w:rPr>
          <w:lang w:val="en-US"/>
        </w:rPr>
      </w:pPr>
      <w:r>
        <w:rPr>
          <w:lang w:val="en-US"/>
        </w:rPr>
        <w:t xml:space="preserve">The </w:t>
      </w:r>
      <w:r w:rsidR="00C26A8C">
        <w:rPr>
          <w:lang w:val="en-US"/>
        </w:rPr>
        <w:t>v</w:t>
      </w:r>
      <w:r>
        <w:rPr>
          <w:lang w:val="en-US"/>
        </w:rPr>
        <w:t>ersion is managed automatically by How We Work. There is no need for manual modification.</w:t>
      </w:r>
    </w:p>
    <w:tbl>
      <w:tblPr>
        <w:tblW w:w="0" w:type="auto"/>
        <w:tblInd w:w="567" w:type="dxa"/>
        <w:tblCellMar>
          <w:left w:w="0" w:type="dxa"/>
          <w:right w:w="0" w:type="dxa"/>
        </w:tblCellMar>
        <w:tblLook w:val="04A0" w:firstRow="1" w:lastRow="0" w:firstColumn="1" w:lastColumn="0" w:noHBand="0" w:noVBand="1"/>
      </w:tblPr>
      <w:tblGrid>
        <w:gridCol w:w="1833"/>
        <w:gridCol w:w="5528"/>
        <w:gridCol w:w="1975"/>
      </w:tblGrid>
      <w:tr w:rsidR="00B87B0E" w:rsidRPr="00863B7C" w14:paraId="42D8A861" w14:textId="77777777" w:rsidTr="00171553">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803814" w14:textId="77777777" w:rsidR="00B87B0E" w:rsidRPr="00905380" w:rsidRDefault="00B87B0E" w:rsidP="00171553">
            <w:pPr>
              <w:ind w:left="0"/>
              <w:rPr>
                <w:b/>
              </w:rPr>
            </w:pPr>
            <w:r w:rsidRPr="00905380">
              <w:rPr>
                <w:b/>
              </w:rPr>
              <w:t>V</w:t>
            </w:r>
            <w:r w:rsidR="0091193F">
              <w:rPr>
                <w:b/>
              </w:rPr>
              <w:t>ersion number</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F421D2" w14:textId="77777777" w:rsidR="00B87B0E" w:rsidRPr="0091193F" w:rsidRDefault="0091193F" w:rsidP="00171553">
            <w:pPr>
              <w:ind w:left="0"/>
              <w:rPr>
                <w:b/>
                <w:lang w:val="en-US"/>
              </w:rPr>
            </w:pPr>
            <w:r w:rsidRPr="0091193F">
              <w:rPr>
                <w:b/>
                <w:lang w:val="en-US"/>
              </w:rPr>
              <w:t>Tracking of c</w:t>
            </w:r>
            <w:r w:rsidR="00B87B0E" w:rsidRPr="0091193F">
              <w:rPr>
                <w:b/>
                <w:lang w:val="en-US"/>
              </w:rPr>
              <w:t>hang</w:t>
            </w:r>
            <w:r w:rsidRPr="0091193F">
              <w:rPr>
                <w:b/>
                <w:lang w:val="en-US"/>
              </w:rPr>
              <w:t xml:space="preserve">es in the </w:t>
            </w:r>
            <w:r w:rsidR="00C26A8C">
              <w:rPr>
                <w:b/>
                <w:lang w:val="en-US"/>
              </w:rPr>
              <w:t>d</w:t>
            </w:r>
            <w:r w:rsidR="00B87B0E" w:rsidRPr="0091193F">
              <w:rPr>
                <w:b/>
                <w:lang w:val="en-US"/>
              </w:rPr>
              <w:t>ocument</w:t>
            </w: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C244DE" w14:textId="77777777" w:rsidR="00B87B0E" w:rsidRPr="00905380" w:rsidRDefault="00B87B0E" w:rsidP="00171553">
            <w:pPr>
              <w:ind w:left="0"/>
              <w:rPr>
                <w:b/>
                <w:lang w:val="en-US"/>
              </w:rPr>
            </w:pPr>
            <w:r>
              <w:rPr>
                <w:b/>
                <w:lang w:val="en-US"/>
              </w:rPr>
              <w:t>Date</w:t>
            </w:r>
          </w:p>
        </w:tc>
      </w:tr>
      <w:tr w:rsidR="00B87B0E" w:rsidRPr="00677165" w14:paraId="290FA460" w14:textId="77777777" w:rsidTr="00750D28">
        <w:tc>
          <w:tcPr>
            <w:tcW w:w="1833" w:type="dxa"/>
            <w:tcBorders>
              <w:top w:val="nil"/>
              <w:left w:val="single" w:sz="8" w:space="0" w:color="auto"/>
              <w:bottom w:val="nil"/>
              <w:right w:val="single" w:sz="8" w:space="0" w:color="auto"/>
            </w:tcBorders>
            <w:tcMar>
              <w:top w:w="0" w:type="dxa"/>
              <w:left w:w="108" w:type="dxa"/>
              <w:bottom w:w="0" w:type="dxa"/>
              <w:right w:w="108" w:type="dxa"/>
            </w:tcMar>
            <w:hideMark/>
          </w:tcPr>
          <w:p w14:paraId="0CC05FC4" w14:textId="77777777" w:rsidR="00B87B0E" w:rsidRPr="00863B7C" w:rsidRDefault="00B87B0E" w:rsidP="00171553">
            <w:pPr>
              <w:ind w:left="0"/>
              <w:rPr>
                <w:lang w:val="en-US"/>
              </w:rPr>
            </w:pPr>
            <w:r w:rsidRPr="00905380">
              <w:rPr>
                <w:lang w:val="en-US"/>
              </w:rPr>
              <w:t>Version history - SharePoint</w:t>
            </w:r>
          </w:p>
        </w:tc>
        <w:tc>
          <w:tcPr>
            <w:tcW w:w="5528" w:type="dxa"/>
            <w:tcBorders>
              <w:top w:val="nil"/>
              <w:left w:val="nil"/>
              <w:bottom w:val="nil"/>
              <w:right w:val="single" w:sz="8" w:space="0" w:color="auto"/>
            </w:tcBorders>
            <w:tcMar>
              <w:top w:w="0" w:type="dxa"/>
              <w:left w:w="108" w:type="dxa"/>
              <w:bottom w:w="0" w:type="dxa"/>
              <w:right w:w="108" w:type="dxa"/>
            </w:tcMar>
            <w:hideMark/>
          </w:tcPr>
          <w:p w14:paraId="4B26A377" w14:textId="77777777" w:rsidR="00B87B0E" w:rsidRPr="0091193F" w:rsidRDefault="0091193F" w:rsidP="00171553">
            <w:pPr>
              <w:ind w:left="0"/>
              <w:rPr>
                <w:lang w:val="en-US"/>
              </w:rPr>
            </w:pPr>
            <w:r w:rsidRPr="0091193F">
              <w:rPr>
                <w:lang w:val="en-US"/>
              </w:rPr>
              <w:t xml:space="preserve">Review / Compare function of Microsoft Office </w:t>
            </w:r>
          </w:p>
        </w:tc>
        <w:tc>
          <w:tcPr>
            <w:tcW w:w="1975" w:type="dxa"/>
            <w:tcBorders>
              <w:top w:val="nil"/>
              <w:left w:val="nil"/>
              <w:bottom w:val="nil"/>
              <w:right w:val="single" w:sz="8" w:space="0" w:color="auto"/>
            </w:tcBorders>
            <w:tcMar>
              <w:top w:w="0" w:type="dxa"/>
              <w:left w:w="108" w:type="dxa"/>
              <w:bottom w:w="0" w:type="dxa"/>
              <w:right w:w="108" w:type="dxa"/>
            </w:tcMar>
            <w:hideMark/>
          </w:tcPr>
          <w:p w14:paraId="2459EE17" w14:textId="5EAC1895" w:rsidR="00B87B0E" w:rsidRPr="00863B7C" w:rsidRDefault="00B87B0E" w:rsidP="00171553">
            <w:pPr>
              <w:ind w:left="0"/>
              <w:rPr>
                <w:lang w:val="en-US"/>
              </w:rPr>
            </w:pPr>
            <w:r w:rsidRPr="00905380">
              <w:rPr>
                <w:lang w:val="en-US"/>
              </w:rPr>
              <w:t xml:space="preserve">Version history </w:t>
            </w:r>
            <w:r w:rsidR="00750D28">
              <w:rPr>
                <w:lang w:val="en-US"/>
              </w:rPr>
              <w:t>–</w:t>
            </w:r>
            <w:r w:rsidRPr="00905380">
              <w:rPr>
                <w:lang w:val="en-US"/>
              </w:rPr>
              <w:t xml:space="preserve"> SharePoint</w:t>
            </w:r>
          </w:p>
        </w:tc>
      </w:tr>
      <w:tr w:rsidR="00750D28" w:rsidRPr="00677165" w14:paraId="6B4B1BF4" w14:textId="77777777" w:rsidTr="00750D28">
        <w:tc>
          <w:tcPr>
            <w:tcW w:w="1833" w:type="dxa"/>
            <w:tcBorders>
              <w:top w:val="nil"/>
              <w:left w:val="single" w:sz="8" w:space="0" w:color="auto"/>
              <w:bottom w:val="nil"/>
              <w:right w:val="single" w:sz="8" w:space="0" w:color="auto"/>
            </w:tcBorders>
            <w:tcMar>
              <w:top w:w="0" w:type="dxa"/>
              <w:left w:w="108" w:type="dxa"/>
              <w:bottom w:w="0" w:type="dxa"/>
              <w:right w:w="108" w:type="dxa"/>
            </w:tcMar>
          </w:tcPr>
          <w:p w14:paraId="020EA21D" w14:textId="77777777" w:rsidR="00750D28" w:rsidRPr="00905380" w:rsidRDefault="00750D28" w:rsidP="00171553">
            <w:pPr>
              <w:ind w:left="0"/>
              <w:rPr>
                <w:lang w:val="en-US"/>
              </w:rPr>
            </w:pPr>
          </w:p>
        </w:tc>
        <w:tc>
          <w:tcPr>
            <w:tcW w:w="5528" w:type="dxa"/>
            <w:tcBorders>
              <w:top w:val="nil"/>
              <w:left w:val="nil"/>
              <w:bottom w:val="nil"/>
              <w:right w:val="single" w:sz="8" w:space="0" w:color="auto"/>
            </w:tcBorders>
            <w:tcMar>
              <w:top w:w="0" w:type="dxa"/>
              <w:left w:w="108" w:type="dxa"/>
              <w:bottom w:w="0" w:type="dxa"/>
              <w:right w:w="108" w:type="dxa"/>
            </w:tcMar>
          </w:tcPr>
          <w:p w14:paraId="066DE424" w14:textId="77777777" w:rsidR="00750D28" w:rsidRPr="0091193F" w:rsidRDefault="00750D28" w:rsidP="00171553">
            <w:pPr>
              <w:ind w:left="0"/>
              <w:rPr>
                <w:lang w:val="en-US"/>
              </w:rPr>
            </w:pPr>
          </w:p>
        </w:tc>
        <w:tc>
          <w:tcPr>
            <w:tcW w:w="1975" w:type="dxa"/>
            <w:tcBorders>
              <w:top w:val="nil"/>
              <w:left w:val="nil"/>
              <w:bottom w:val="nil"/>
              <w:right w:val="single" w:sz="8" w:space="0" w:color="auto"/>
            </w:tcBorders>
            <w:tcMar>
              <w:top w:w="0" w:type="dxa"/>
              <w:left w:w="108" w:type="dxa"/>
              <w:bottom w:w="0" w:type="dxa"/>
              <w:right w:w="108" w:type="dxa"/>
            </w:tcMar>
          </w:tcPr>
          <w:p w14:paraId="40D5F5FF" w14:textId="77777777" w:rsidR="00750D28" w:rsidRPr="00905380" w:rsidRDefault="00750D28" w:rsidP="00171553">
            <w:pPr>
              <w:ind w:left="0"/>
              <w:rPr>
                <w:lang w:val="en-US"/>
              </w:rPr>
            </w:pPr>
          </w:p>
        </w:tc>
      </w:tr>
      <w:tr w:rsidR="00750D28" w:rsidRPr="00750D28" w14:paraId="4E529BCA" w14:textId="77777777" w:rsidTr="00171553">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78BBD" w14:textId="70B15A61" w:rsidR="00750D28" w:rsidRPr="00905380" w:rsidRDefault="00750D28" w:rsidP="00171553">
            <w:pPr>
              <w:ind w:left="0"/>
              <w:rPr>
                <w:lang w:val="en-US"/>
              </w:rPr>
            </w:pPr>
            <w:r>
              <w:rPr>
                <w:lang w:val="en-US"/>
              </w:rPr>
              <w:t>1.0</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0098D922" w14:textId="29A21ECC" w:rsidR="00750D28" w:rsidRPr="0091193F" w:rsidRDefault="00750D28" w:rsidP="00171553">
            <w:pPr>
              <w:ind w:left="0"/>
              <w:rPr>
                <w:lang w:val="en-US"/>
              </w:rPr>
            </w:pPr>
            <w:r>
              <w:rPr>
                <w:lang w:val="en-US"/>
              </w:rPr>
              <w:t xml:space="preserve">The document </w:t>
            </w:r>
            <w:r w:rsidR="00CE55E6">
              <w:rPr>
                <w:lang w:val="en-US"/>
              </w:rPr>
              <w:t xml:space="preserve">and its contains </w:t>
            </w:r>
            <w:r>
              <w:rPr>
                <w:lang w:val="en-US"/>
              </w:rPr>
              <w:t>ha</w:t>
            </w:r>
            <w:r w:rsidR="002C5BA3">
              <w:rPr>
                <w:lang w:val="en-US"/>
              </w:rPr>
              <w:t xml:space="preserve">s </w:t>
            </w:r>
            <w:r>
              <w:rPr>
                <w:lang w:val="en-US"/>
              </w:rPr>
              <w:t xml:space="preserve">been reviewed, </w:t>
            </w:r>
            <w:r w:rsidR="002C5BA3">
              <w:rPr>
                <w:lang w:val="en-US"/>
              </w:rPr>
              <w:t xml:space="preserve">adapted to the HWW template and </w:t>
            </w:r>
            <w:r w:rsidR="00CE55E6">
              <w:rPr>
                <w:lang w:val="en-US"/>
              </w:rPr>
              <w:t>adjusted</w:t>
            </w:r>
            <w:r>
              <w:rPr>
                <w:lang w:val="en-US"/>
              </w:rPr>
              <w:t>.</w:t>
            </w:r>
          </w:p>
        </w:tc>
        <w:tc>
          <w:tcPr>
            <w:tcW w:w="1975" w:type="dxa"/>
            <w:tcBorders>
              <w:top w:val="nil"/>
              <w:left w:val="nil"/>
              <w:bottom w:val="single" w:sz="8" w:space="0" w:color="auto"/>
              <w:right w:val="single" w:sz="8" w:space="0" w:color="auto"/>
            </w:tcBorders>
            <w:tcMar>
              <w:top w:w="0" w:type="dxa"/>
              <w:left w:w="108" w:type="dxa"/>
              <w:bottom w:w="0" w:type="dxa"/>
              <w:right w:w="108" w:type="dxa"/>
            </w:tcMar>
          </w:tcPr>
          <w:p w14:paraId="02CEB06B" w14:textId="447E7001" w:rsidR="00750D28" w:rsidRPr="00905380" w:rsidRDefault="00750D28" w:rsidP="00171553">
            <w:pPr>
              <w:ind w:left="0"/>
              <w:rPr>
                <w:lang w:val="en-US"/>
              </w:rPr>
            </w:pPr>
            <w:r>
              <w:rPr>
                <w:lang w:val="en-US"/>
              </w:rPr>
              <w:t>20201028</w:t>
            </w:r>
          </w:p>
        </w:tc>
      </w:tr>
    </w:tbl>
    <w:p w14:paraId="5821BD4E" w14:textId="77777777" w:rsidR="005674AB" w:rsidRPr="00163C5A" w:rsidRDefault="005674AB" w:rsidP="00B822F7">
      <w:pPr>
        <w:ind w:left="0"/>
        <w:rPr>
          <w:rFonts w:ascii="Calibri" w:eastAsiaTheme="minorHAnsi" w:hAnsi="Calibri"/>
          <w:szCs w:val="22"/>
          <w:lang w:val="en-US"/>
        </w:rPr>
      </w:pPr>
    </w:p>
    <w:sectPr w:rsidR="005674AB" w:rsidRPr="00163C5A" w:rsidSect="00944647">
      <w:headerReference w:type="default" r:id="rId19"/>
      <w:footerReference w:type="default" r:id="rId20"/>
      <w:pgSz w:w="11906" w:h="16838" w:code="9"/>
      <w:pgMar w:top="1134" w:right="849" w:bottom="851" w:left="1134" w:header="720"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9B21C" w14:textId="77777777" w:rsidR="00E9113A" w:rsidRDefault="00E9113A" w:rsidP="001A2023">
      <w:pPr>
        <w:spacing w:before="0" w:after="0"/>
      </w:pPr>
      <w:r>
        <w:separator/>
      </w:r>
    </w:p>
  </w:endnote>
  <w:endnote w:type="continuationSeparator" w:id="0">
    <w:p w14:paraId="760BF1F3" w14:textId="77777777" w:rsidR="00E9113A" w:rsidRDefault="00E9113A" w:rsidP="001A20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aufen">
    <w:altName w:val="Courier New"/>
    <w:charset w:val="00"/>
    <w:family w:val="auto"/>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11681" w:type="dxa"/>
      <w:tblInd w:w="-1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8490"/>
    </w:tblGrid>
    <w:tr w:rsidR="00560F73" w:rsidRPr="008F40A0" w14:paraId="201E4EAE" w14:textId="77777777" w:rsidTr="00701109">
      <w:trPr>
        <w:trHeight w:val="271"/>
      </w:trPr>
      <w:tc>
        <w:tcPr>
          <w:tcW w:w="11681" w:type="dxa"/>
          <w:gridSpan w:val="2"/>
        </w:tcPr>
        <w:p w14:paraId="3B35F5AA" w14:textId="009B71EE" w:rsidR="00560F73" w:rsidRPr="00BB5C07" w:rsidRDefault="00560F73" w:rsidP="00560F73">
          <w:pPr>
            <w:ind w:left="0"/>
            <w:jc w:val="both"/>
            <w:rPr>
              <w:lang w:val="en-US"/>
            </w:rPr>
          </w:pPr>
          <w:r w:rsidRPr="00E67E97">
            <w:rPr>
              <w:rFonts w:cs="Arial"/>
              <w:lang w:val="en-US"/>
            </w:rPr>
            <w:t>This document is only controlled and updated in the online version of How We Work – Classification level:</w:t>
          </w:r>
          <w:r w:rsidRPr="00E67E97">
            <w:rPr>
              <w:lang w:val="en-US"/>
            </w:rPr>
            <w:t xml:space="preserve"> </w:t>
          </w:r>
          <w:sdt>
            <w:sdtPr>
              <w:rPr>
                <w:sz w:val="18"/>
                <w:szCs w:val="18"/>
                <w:lang w:val="en-US"/>
              </w:rPr>
              <w:alias w:val="Document classification"/>
              <w:tag w:val="d8f6b17f6eff47af9f0be1e1a3bf0d49"/>
              <w:id w:val="-2138331866"/>
              <w:lock w:val="contentLocked"/>
              <w:placeholder>
                <w:docPart w:val="42AB01807C3A4E87902BE51777041E1A"/>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d8f6b17f6eff47af9f0be1e1a3bf0d49[1]/ns2:Terms[1]" w:storeItemID="{AB2B1B92-8D82-412B-B426-3CE3BA65EBAF}"/>
              <w:text w:multiLine="1"/>
            </w:sdtPr>
            <w:sdtEndPr/>
            <w:sdtContent>
              <w:r w:rsidR="00C1701E">
                <w:rPr>
                  <w:sz w:val="18"/>
                  <w:szCs w:val="18"/>
                  <w:lang w:val="en-US"/>
                </w:rPr>
                <w:t>Public</w:t>
              </w:r>
            </w:sdtContent>
          </w:sdt>
        </w:p>
      </w:tc>
    </w:tr>
    <w:tr w:rsidR="00163C5A" w:rsidRPr="008F40A0" w14:paraId="60FFFD0A" w14:textId="77777777" w:rsidTr="004B3581">
      <w:trPr>
        <w:trHeight w:val="60"/>
      </w:trPr>
      <w:tc>
        <w:tcPr>
          <w:tcW w:w="3191" w:type="dxa"/>
        </w:tcPr>
        <w:p w14:paraId="45BD2D78" w14:textId="60B96991" w:rsidR="00163C5A" w:rsidRPr="00C1701E" w:rsidRDefault="00163C5A" w:rsidP="001A34B5">
          <w:pPr>
            <w:pStyle w:val="Sidfot"/>
            <w:ind w:left="0" w:right="480"/>
            <w:rPr>
              <w:sz w:val="18"/>
              <w:szCs w:val="18"/>
              <w:lang w:val="en-US"/>
            </w:rPr>
          </w:pPr>
          <w:r w:rsidRPr="00135CFD">
            <w:rPr>
              <w:sz w:val="20"/>
              <w:lang w:val="en-US"/>
            </w:rPr>
            <w:t>Owner:</w:t>
          </w:r>
          <w:r w:rsidRPr="00C1701E">
            <w:rPr>
              <w:sz w:val="20"/>
              <w:lang w:val="en-US"/>
            </w:rPr>
            <w:t xml:space="preserve"> </w:t>
          </w:r>
          <w:sdt>
            <w:sdtPr>
              <w:rPr>
                <w:sz w:val="18"/>
                <w:szCs w:val="18"/>
              </w:rPr>
              <w:alias w:val="Owner"/>
              <w:tag w:val="BPV_Owner"/>
              <w:id w:val="-394204404"/>
              <w:lock w:val="contentLocked"/>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Owner[1]/ns3:UserInfo[1]/ns3:DisplayName[1]" w:storeItemID="{AB2B1B92-8D82-412B-B426-3CE3BA65EBAF}"/>
              <w:text/>
            </w:sdtPr>
            <w:sdtEndPr/>
            <w:sdtContent>
              <w:r w:rsidR="00C1701E">
                <w:rPr>
                  <w:sz w:val="18"/>
                  <w:szCs w:val="18"/>
                </w:rPr>
                <w:t>Fredrik Robarth</w:t>
              </w:r>
            </w:sdtContent>
          </w:sdt>
        </w:p>
        <w:p w14:paraId="058640A5" w14:textId="51C3B65E" w:rsidR="00163C5A" w:rsidRDefault="00163C5A" w:rsidP="001A2023">
          <w:pPr>
            <w:pStyle w:val="Sidfot"/>
            <w:ind w:left="0" w:right="480"/>
            <w:rPr>
              <w:sz w:val="18"/>
              <w:lang w:val="en-US"/>
            </w:rPr>
          </w:pPr>
          <w:r w:rsidRPr="00135CFD">
            <w:rPr>
              <w:sz w:val="20"/>
              <w:lang w:val="en-US"/>
            </w:rPr>
            <w:t>Editor:</w:t>
          </w:r>
          <w:r w:rsidRPr="00C1701E">
            <w:rPr>
              <w:sz w:val="20"/>
              <w:lang w:val="en-US"/>
            </w:rPr>
            <w:t xml:space="preserve"> </w:t>
          </w:r>
          <w:sdt>
            <w:sdtPr>
              <w:rPr>
                <w:sz w:val="18"/>
                <w:szCs w:val="18"/>
              </w:rPr>
              <w:alias w:val="Editor"/>
              <w:tag w:val="BPV_Editor"/>
              <w:id w:val="1360015602"/>
              <w:lock w:val="contentLocked"/>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Editor[1]/ns3:UserInfo[1]/ns3:DisplayName[1]" w:storeItemID="{AB2B1B92-8D82-412B-B426-3CE3BA65EBAF}"/>
              <w:text/>
            </w:sdtPr>
            <w:sdtEndPr/>
            <w:sdtContent>
              <w:r w:rsidR="00C1701E">
                <w:rPr>
                  <w:sz w:val="18"/>
                  <w:szCs w:val="18"/>
                </w:rPr>
                <w:t>Fredrik Robarth</w:t>
              </w:r>
            </w:sdtContent>
          </w:sdt>
        </w:p>
      </w:tc>
      <w:tc>
        <w:tcPr>
          <w:tcW w:w="8490" w:type="dxa"/>
        </w:tcPr>
        <w:p w14:paraId="0A6AAA93" w14:textId="7E8AC74C" w:rsidR="00560F73" w:rsidRPr="001A3DBA" w:rsidRDefault="00831754" w:rsidP="00560F73">
          <w:pPr>
            <w:tabs>
              <w:tab w:val="left" w:pos="3405"/>
            </w:tabs>
            <w:ind w:left="0"/>
            <w:rPr>
              <w:lang w:val="en-US"/>
            </w:rPr>
          </w:pPr>
          <w:r w:rsidRPr="001A3DBA">
            <w:rPr>
              <w:lang w:val="en-US"/>
            </w:rPr>
            <w:t xml:space="preserve">Version: </w:t>
          </w:r>
          <w:sdt>
            <w:sdtPr>
              <w:rPr>
                <w:lang w:val="en-US"/>
              </w:rPr>
              <w:alias w:val="Current Version"/>
              <w:tag w:val="BPV_ApprovedVersion"/>
              <w:id w:val="-1267988294"/>
              <w:placeholder>
                <w:docPart w:val="7BBCE0C09E2146B28264CDB829A176CB"/>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ApprovedVersion[1]" w:storeItemID="{AB2B1B92-8D82-412B-B426-3CE3BA65EBAF}"/>
              <w:text/>
            </w:sdtPr>
            <w:sdtEndPr/>
            <w:sdtContent>
              <w:r w:rsidR="00CB1553">
                <w:rPr>
                  <w:lang w:val="en-US"/>
                </w:rPr>
                <w:t>1.0</w:t>
              </w:r>
            </w:sdtContent>
          </w:sdt>
          <w:r w:rsidRPr="001A3DBA">
            <w:rPr>
              <w:lang w:val="en-US"/>
            </w:rPr>
            <w:t xml:space="preserve">                                DocId: </w:t>
          </w:r>
          <w:sdt>
            <w:sdtPr>
              <w:rPr>
                <w:lang w:val="en-US"/>
              </w:rPr>
              <w:alias w:val="Document ID Value"/>
              <w:tag w:val="_dlc_DocId"/>
              <w:id w:val="-1678416822"/>
              <w:lock w:val="contentLocked"/>
              <w:placeholder>
                <w:docPart w:val="C30C6E9F86AE46BDAB8836526F9485B0"/>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_dlc_DocId[1]" w:storeItemID="{AB2B1B92-8D82-412B-B426-3CE3BA65EBAF}"/>
              <w:text/>
            </w:sdtPr>
            <w:sdtEndPr/>
            <w:sdtContent>
              <w:r w:rsidR="00C1701E">
                <w:rPr>
                  <w:lang w:val="en-US"/>
                </w:rPr>
                <w:t>HWWDOC-1878489343-16040</w:t>
              </w:r>
            </w:sdtContent>
          </w:sdt>
        </w:p>
        <w:p w14:paraId="391E7875" w14:textId="5C753033" w:rsidR="00163C5A" w:rsidRPr="00127058" w:rsidRDefault="00560F73" w:rsidP="00560F73">
          <w:pPr>
            <w:tabs>
              <w:tab w:val="left" w:pos="3405"/>
            </w:tabs>
            <w:ind w:left="0"/>
            <w:rPr>
              <w:lang w:val="en-US"/>
            </w:rPr>
          </w:pPr>
          <w:r w:rsidRPr="00135CFD">
            <w:rPr>
              <w:lang w:val="en-US"/>
            </w:rPr>
            <w:t xml:space="preserve">Approved: </w:t>
          </w:r>
          <w:sdt>
            <w:sdtPr>
              <w:rPr>
                <w:lang w:val="en-US"/>
              </w:rPr>
              <w:alias w:val="Approved date"/>
              <w:tag w:val="BPV_ApprovedDate"/>
              <w:id w:val="-1006820540"/>
              <w:placeholder>
                <w:docPart w:val="BA653F1F2A9D4125AEA7E86F1EDB0687"/>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ApprovedDate[1]" w:storeItemID="{AB2B1B92-8D82-412B-B426-3CE3BA65EBAF}"/>
              <w:date w:fullDate="2020-11-05T16:02:00Z">
                <w:dateFormat w:val="yyyy-MM-dd"/>
                <w:lid w:val="sv-SE"/>
                <w:storeMappedDataAs w:val="dateTime"/>
                <w:calendar w:val="gregorian"/>
              </w:date>
            </w:sdtPr>
            <w:sdtEndPr/>
            <w:sdtContent>
              <w:r w:rsidR="00CB1553" w:rsidRPr="001A3DBA">
                <w:rPr>
                  <w:lang w:val="en-US"/>
                </w:rPr>
                <w:t>2020-11-05</w:t>
              </w:r>
            </w:sdtContent>
          </w:sdt>
          <w:r w:rsidRPr="00135CFD">
            <w:rPr>
              <w:lang w:val="en-US"/>
            </w:rPr>
            <w:t xml:space="preserve"> by </w:t>
          </w:r>
          <w:sdt>
            <w:sdtPr>
              <w:rPr>
                <w:lang w:val="en-US"/>
              </w:rPr>
              <w:alias w:val="Approved by"/>
              <w:tag w:val="BPV_ApprovedBy"/>
              <w:id w:val="1707519756"/>
              <w:lock w:val="contentLocked"/>
              <w:placeholder>
                <w:docPart w:val="8A5B7D15C67242BF874EF7EA95BC2C52"/>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ApprovedBy[1]/ns3:UserInfo[1]/ns3:DisplayName[1]" w:storeItemID="{AB2B1B92-8D82-412B-B426-3CE3BA65EBAF}"/>
              <w:text/>
            </w:sdtPr>
            <w:sdtEndPr/>
            <w:sdtContent>
              <w:r w:rsidR="00CB1553">
                <w:rPr>
                  <w:lang w:val="en-US"/>
                </w:rPr>
                <w:t>Christian Palmcrantz</w:t>
              </w:r>
            </w:sdtContent>
          </w:sdt>
        </w:p>
      </w:tc>
    </w:tr>
    <w:tr w:rsidR="00560F73" w14:paraId="7C31F807" w14:textId="77777777" w:rsidTr="008515B4">
      <w:trPr>
        <w:trHeight w:val="60"/>
      </w:trPr>
      <w:tc>
        <w:tcPr>
          <w:tcW w:w="11681" w:type="dxa"/>
          <w:gridSpan w:val="2"/>
        </w:tcPr>
        <w:p w14:paraId="579B4EFC" w14:textId="77777777" w:rsidR="00560F73" w:rsidRDefault="00224F3A" w:rsidP="00560F73">
          <w:pPr>
            <w:pStyle w:val="Sidfot"/>
            <w:ind w:left="0" w:right="480"/>
            <w:jc w:val="center"/>
            <w:rPr>
              <w:sz w:val="18"/>
              <w:lang w:val="en-US"/>
            </w:rPr>
          </w:pPr>
          <w:sdt>
            <w:sdtPr>
              <w:rPr>
                <w:sz w:val="18"/>
                <w:szCs w:val="18"/>
              </w:rPr>
              <w:id w:val="1047420534"/>
              <w:docPartObj>
                <w:docPartGallery w:val="Page Numbers (Top of Page)"/>
                <w:docPartUnique/>
              </w:docPartObj>
            </w:sdtPr>
            <w:sdtEndPr/>
            <w:sdtContent>
              <w:r w:rsidR="00560F73" w:rsidRPr="00135CFD">
                <w:rPr>
                  <w:sz w:val="20"/>
                  <w:lang w:val="en-US"/>
                </w:rPr>
                <w:t xml:space="preserve">Page </w:t>
              </w:r>
              <w:r w:rsidR="00560F73" w:rsidRPr="00135CFD">
                <w:rPr>
                  <w:b/>
                  <w:bCs/>
                  <w:sz w:val="20"/>
                  <w:lang w:val="en-US"/>
                </w:rPr>
                <w:fldChar w:fldCharType="begin"/>
              </w:r>
              <w:r w:rsidR="00560F73" w:rsidRPr="00135CFD">
                <w:rPr>
                  <w:b/>
                  <w:bCs/>
                  <w:sz w:val="20"/>
                  <w:lang w:val="en-US"/>
                </w:rPr>
                <w:instrText xml:space="preserve"> PAGE </w:instrText>
              </w:r>
              <w:r w:rsidR="00560F73" w:rsidRPr="00135CFD">
                <w:rPr>
                  <w:b/>
                  <w:bCs/>
                  <w:sz w:val="20"/>
                  <w:lang w:val="en-US"/>
                </w:rPr>
                <w:fldChar w:fldCharType="separate"/>
              </w:r>
              <w:r w:rsidR="00B822F7">
                <w:rPr>
                  <w:b/>
                  <w:bCs/>
                  <w:noProof/>
                  <w:sz w:val="20"/>
                  <w:lang w:val="en-US"/>
                </w:rPr>
                <w:t>1</w:t>
              </w:r>
              <w:r w:rsidR="00560F73" w:rsidRPr="00135CFD">
                <w:rPr>
                  <w:b/>
                  <w:bCs/>
                  <w:sz w:val="20"/>
                  <w:lang w:val="en-US"/>
                </w:rPr>
                <w:fldChar w:fldCharType="end"/>
              </w:r>
              <w:r w:rsidR="00560F73" w:rsidRPr="00135CFD">
                <w:rPr>
                  <w:sz w:val="20"/>
                  <w:lang w:val="en-US"/>
                </w:rPr>
                <w:t xml:space="preserve"> of </w:t>
              </w:r>
              <w:r w:rsidR="00560F73" w:rsidRPr="00135CFD">
                <w:rPr>
                  <w:b/>
                  <w:bCs/>
                  <w:sz w:val="20"/>
                  <w:lang w:val="en-US"/>
                </w:rPr>
                <w:fldChar w:fldCharType="begin"/>
              </w:r>
              <w:r w:rsidR="00560F73" w:rsidRPr="00135CFD">
                <w:rPr>
                  <w:b/>
                  <w:bCs/>
                  <w:sz w:val="20"/>
                  <w:lang w:val="en-US"/>
                </w:rPr>
                <w:instrText xml:space="preserve"> NUMPAGES  </w:instrText>
              </w:r>
              <w:r w:rsidR="00560F73" w:rsidRPr="00135CFD">
                <w:rPr>
                  <w:b/>
                  <w:bCs/>
                  <w:sz w:val="20"/>
                  <w:lang w:val="en-US"/>
                </w:rPr>
                <w:fldChar w:fldCharType="separate"/>
              </w:r>
              <w:r w:rsidR="00B822F7">
                <w:rPr>
                  <w:b/>
                  <w:bCs/>
                  <w:noProof/>
                  <w:sz w:val="20"/>
                  <w:lang w:val="en-US"/>
                </w:rPr>
                <w:t>1</w:t>
              </w:r>
              <w:r w:rsidR="00560F73" w:rsidRPr="00135CFD">
                <w:rPr>
                  <w:b/>
                  <w:bCs/>
                  <w:sz w:val="20"/>
                  <w:lang w:val="en-US"/>
                </w:rPr>
                <w:fldChar w:fldCharType="end"/>
              </w:r>
            </w:sdtContent>
          </w:sdt>
        </w:p>
      </w:tc>
    </w:tr>
  </w:tbl>
  <w:p w14:paraId="2405269F" w14:textId="77777777" w:rsidR="001A34B5" w:rsidRDefault="00224F3A" w:rsidP="00163C5A">
    <w:pPr>
      <w:pStyle w:val="Sidfot"/>
      <w:tabs>
        <w:tab w:val="clear" w:pos="851"/>
        <w:tab w:val="clear" w:pos="4320"/>
        <w:tab w:val="clear" w:pos="8640"/>
        <w:tab w:val="left" w:pos="4815"/>
        <w:tab w:val="left" w:pos="7530"/>
      </w:tabs>
      <w:ind w:left="0" w:right="480"/>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465E0" w14:textId="77777777" w:rsidR="00E9113A" w:rsidRDefault="00E9113A" w:rsidP="001A2023">
      <w:pPr>
        <w:spacing w:before="0" w:after="0"/>
      </w:pPr>
      <w:r>
        <w:separator/>
      </w:r>
    </w:p>
  </w:footnote>
  <w:footnote w:type="continuationSeparator" w:id="0">
    <w:p w14:paraId="148F7089" w14:textId="77777777" w:rsidR="00E9113A" w:rsidRDefault="00E9113A" w:rsidP="001A202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8577"/>
      <w:gridCol w:w="1346"/>
    </w:tblGrid>
    <w:tr w:rsidR="00123CB1" w:rsidRPr="004545D5" w14:paraId="7757C0CF" w14:textId="77777777" w:rsidTr="00B87B0E">
      <w:trPr>
        <w:cantSplit/>
      </w:trPr>
      <w:tc>
        <w:tcPr>
          <w:tcW w:w="8577" w:type="dxa"/>
          <w:tcBorders>
            <w:bottom w:val="single" w:sz="4" w:space="0" w:color="auto"/>
          </w:tcBorders>
          <w:vAlign w:val="center"/>
        </w:tcPr>
        <w:p w14:paraId="1E9AF833" w14:textId="56BB431D" w:rsidR="000A273B" w:rsidRPr="004C1A2A" w:rsidRDefault="00224F3A" w:rsidP="000A273B">
          <w:pPr>
            <w:pStyle w:val="Sidhuvud"/>
            <w:spacing w:after="0"/>
            <w:ind w:left="0"/>
            <w:rPr>
              <w:rFonts w:cs="Arial"/>
              <w:b/>
              <w:color w:val="273A60"/>
              <w:sz w:val="32"/>
              <w:szCs w:val="32"/>
              <w:lang w:val="en-GB"/>
            </w:rPr>
          </w:pPr>
          <w:sdt>
            <w:sdtPr>
              <w:rPr>
                <w:rFonts w:cs="Arial"/>
                <w:b/>
                <w:color w:val="273A60"/>
                <w:sz w:val="32"/>
                <w:szCs w:val="32"/>
                <w:lang w:val="en-GB"/>
              </w:rPr>
              <w:alias w:val="Title"/>
              <w:tag w:val=""/>
              <w:id w:val="299972641"/>
              <w:placeholder>
                <w:docPart w:val="A857756795984AFAAD8AEA0B560ECE17"/>
              </w:placeholder>
              <w:dataBinding w:prefixMappings="xmlns:ns0='http://purl.org/dc/elements/1.1/' xmlns:ns1='http://schemas.openxmlformats.org/package/2006/metadata/core-properties' " w:xpath="/ns1:coreProperties[1]/ns0:title[1]" w:storeItemID="{6C3C8BC8-F283-45AE-878A-BAB7291924A1}"/>
              <w:text/>
            </w:sdtPr>
            <w:sdtEndPr/>
            <w:sdtContent>
              <w:r w:rsidR="00C1701E">
                <w:rPr>
                  <w:rFonts w:cs="Arial"/>
                  <w:b/>
                  <w:color w:val="273A60"/>
                  <w:sz w:val="32"/>
                  <w:szCs w:val="32"/>
                  <w:lang w:val="en-GB"/>
                </w:rPr>
                <w:t>Husqvarna APQP Template Instruction</w:t>
              </w:r>
            </w:sdtContent>
          </w:sdt>
        </w:p>
        <w:p w14:paraId="3A306DD5" w14:textId="2A11FE40" w:rsidR="000A273B" w:rsidRDefault="00224F3A" w:rsidP="000A273B">
          <w:pPr>
            <w:pStyle w:val="Sidhuvud"/>
            <w:spacing w:after="0"/>
            <w:ind w:left="0"/>
            <w:rPr>
              <w:rFonts w:cs="Arial"/>
              <w:b/>
              <w:color w:val="273A60"/>
              <w:sz w:val="24"/>
              <w:szCs w:val="24"/>
              <w:lang w:val="en-GB"/>
            </w:rPr>
          </w:pPr>
          <w:sdt>
            <w:sdtPr>
              <w:rPr>
                <w:rFonts w:cs="Arial"/>
                <w:b/>
                <w:color w:val="273A60"/>
                <w:sz w:val="24"/>
                <w:szCs w:val="24"/>
                <w:lang w:val="en-GB"/>
              </w:rPr>
              <w:alias w:val="Document type"/>
              <w:tag w:val="bb689f3d63c6497ea7147fc37b35a3a9"/>
              <w:id w:val="-1525559032"/>
              <w:lock w:val="contentLocked"/>
              <w:placeholder>
                <w:docPart w:val="C907FFAAE05E441E8CB781AA57053097"/>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b689f3d63c6497ea7147fc37b35a3a9[1]/ns2:Terms[1]" w:storeItemID="{AB2B1B92-8D82-412B-B426-3CE3BA65EBAF}"/>
              <w:text w:multiLine="1"/>
            </w:sdtPr>
            <w:sdtEndPr/>
            <w:sdtContent>
              <w:r w:rsidR="00C1701E">
                <w:rPr>
                  <w:rFonts w:cs="Arial"/>
                  <w:b/>
                  <w:color w:val="273A60"/>
                  <w:sz w:val="24"/>
                  <w:szCs w:val="24"/>
                  <w:lang w:val="en-GB"/>
                </w:rPr>
                <w:t>Instruction</w:t>
              </w:r>
            </w:sdtContent>
          </w:sdt>
        </w:p>
        <w:p w14:paraId="6EF24BC8" w14:textId="006BB8D2" w:rsidR="000A273B" w:rsidRDefault="00224F3A" w:rsidP="000A273B">
          <w:pPr>
            <w:pStyle w:val="Sidhuvud"/>
            <w:spacing w:after="0"/>
            <w:ind w:left="0"/>
            <w:rPr>
              <w:rFonts w:cs="Arial"/>
              <w:b/>
              <w:color w:val="273A60"/>
              <w:sz w:val="24"/>
              <w:szCs w:val="24"/>
              <w:lang w:val="en-GB"/>
            </w:rPr>
          </w:pPr>
          <w:sdt>
            <w:sdtPr>
              <w:rPr>
                <w:rFonts w:cs="Arial"/>
                <w:b/>
                <w:color w:val="273A60"/>
                <w:sz w:val="24"/>
                <w:szCs w:val="24"/>
                <w:lang w:val="en-GB"/>
              </w:rPr>
              <w:alias w:val="Target group"/>
              <w:tag w:val="n7cf29562ce84aa78a5af3422842125e"/>
              <w:id w:val="-1085915627"/>
              <w:lock w:val="contentLocked"/>
              <w:placeholder>
                <w:docPart w:val="AF4989800ACC4654A6320F712C7CAE77"/>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n7cf29562ce84aa78a5af3422842125e[1]/ns2:Terms[1]" w:storeItemID="{AB2B1B92-8D82-412B-B426-3CE3BA65EBAF}"/>
              <w:text w:multiLine="1"/>
            </w:sdtPr>
            <w:sdtEndPr/>
            <w:sdtContent>
              <w:r w:rsidR="00C1701E">
                <w:rPr>
                  <w:rFonts w:cs="Arial"/>
                  <w:b/>
                  <w:color w:val="273A60"/>
                  <w:sz w:val="24"/>
                  <w:szCs w:val="24"/>
                  <w:lang w:val="en-GB"/>
                </w:rPr>
                <w:t>Husqvarna Group</w:t>
              </w:r>
            </w:sdtContent>
          </w:sdt>
        </w:p>
        <w:p w14:paraId="60523BD4" w14:textId="71460DA9" w:rsidR="007C0579" w:rsidRPr="00C676C5" w:rsidRDefault="00224F3A" w:rsidP="000A273B">
          <w:pPr>
            <w:pStyle w:val="Sidhuvud"/>
            <w:spacing w:after="0"/>
            <w:ind w:left="0"/>
            <w:rPr>
              <w:rFonts w:cs="Arial"/>
              <w:b/>
              <w:color w:val="273A60"/>
              <w:sz w:val="24"/>
              <w:szCs w:val="24"/>
              <w:lang w:val="en-GB"/>
            </w:rPr>
          </w:pPr>
          <w:sdt>
            <w:sdtPr>
              <w:rPr>
                <w:rFonts w:cs="Arial"/>
                <w:b/>
                <w:color w:val="273A60"/>
                <w:sz w:val="24"/>
                <w:szCs w:val="24"/>
                <w:lang w:val="en-GB"/>
              </w:rPr>
              <w:alias w:val="Location"/>
              <w:tag w:val="i2bbf4422ad1407499c478ca24e78c92"/>
              <w:id w:val="-1931266285"/>
              <w:lock w:val="contentLocked"/>
              <w:placeholder>
                <w:docPart w:val="491FD15F45534DB79FABACE089C91516"/>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i2bbf4422ad1407499c478ca24e78c92[1]/ns2:Terms[1]" w:storeItemID="{AB2B1B92-8D82-412B-B426-3CE3BA65EBAF}"/>
              <w:text w:multiLine="1"/>
            </w:sdtPr>
            <w:sdtEndPr/>
            <w:sdtContent>
              <w:r w:rsidR="00C1701E">
                <w:rPr>
                  <w:rFonts w:cs="Arial"/>
                  <w:b/>
                  <w:color w:val="273A60"/>
                  <w:sz w:val="24"/>
                  <w:szCs w:val="24"/>
                  <w:lang w:val="en-GB"/>
                </w:rPr>
                <w:t>Global</w:t>
              </w:r>
            </w:sdtContent>
          </w:sdt>
        </w:p>
      </w:tc>
      <w:tc>
        <w:tcPr>
          <w:tcW w:w="1346" w:type="dxa"/>
          <w:tcBorders>
            <w:bottom w:val="single" w:sz="4" w:space="0" w:color="auto"/>
          </w:tcBorders>
          <w:vAlign w:val="center"/>
        </w:tcPr>
        <w:p w14:paraId="4DCE1DBD" w14:textId="77777777" w:rsidR="00123CB1" w:rsidRPr="00B17439" w:rsidRDefault="001A2023" w:rsidP="005B5126">
          <w:pPr>
            <w:pStyle w:val="Sidhuvud"/>
            <w:ind w:left="0"/>
            <w:jc w:val="right"/>
            <w:rPr>
              <w:rFonts w:ascii="Staufen" w:hAnsi="Staufen"/>
              <w:color w:val="273A60"/>
              <w:sz w:val="24"/>
              <w:szCs w:val="24"/>
              <w:lang w:val="en-GB"/>
            </w:rPr>
          </w:pPr>
          <w:r>
            <w:rPr>
              <w:noProof/>
              <w:sz w:val="28"/>
              <w:szCs w:val="28"/>
              <w:lang w:val="sv-SE" w:eastAsia="sv-SE"/>
            </w:rPr>
            <w:drawing>
              <wp:inline distT="0" distB="0" distL="0" distR="0" wp14:anchorId="1EDD008D" wp14:editId="1F6AEF9A">
                <wp:extent cx="554355" cy="588010"/>
                <wp:effectExtent l="0" t="0" r="0" b="0"/>
                <wp:docPr id="5" name="Picture 3" descr="Y:\Husqvarna_122\J-1602_N_Nov-11_Mall_CS\jpg\logotype-husqvar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Husqvarna_122\J-1602_N_Nov-11_Mall_CS\jpg\logotype-husqvarn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 cy="588010"/>
                        </a:xfrm>
                        <a:prstGeom prst="rect">
                          <a:avLst/>
                        </a:prstGeom>
                        <a:noFill/>
                        <a:ln>
                          <a:noFill/>
                        </a:ln>
                      </pic:spPr>
                    </pic:pic>
                  </a:graphicData>
                </a:graphic>
              </wp:inline>
            </w:drawing>
          </w:r>
        </w:p>
      </w:tc>
    </w:tr>
  </w:tbl>
  <w:p w14:paraId="7C8CCDA4" w14:textId="77777777" w:rsidR="002D437A" w:rsidRPr="004545D5" w:rsidRDefault="00224F3A" w:rsidP="004545D5">
    <w:pPr>
      <w:pStyle w:val="Sidhuvud"/>
      <w:spacing w:before="0" w:after="0"/>
      <w:rPr>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B6CF1"/>
    <w:multiLevelType w:val="hybridMultilevel"/>
    <w:tmpl w:val="651C6C60"/>
    <w:lvl w:ilvl="0" w:tplc="041D0001">
      <w:start w:val="1"/>
      <w:numFmt w:val="bullet"/>
      <w:lvlText w:val=""/>
      <w:lvlJc w:val="left"/>
      <w:pPr>
        <w:ind w:left="1287" w:hanging="360"/>
      </w:pPr>
      <w:rPr>
        <w:rFonts w:ascii="Symbol" w:hAnsi="Symbol" w:hint="default"/>
      </w:rPr>
    </w:lvl>
    <w:lvl w:ilvl="1" w:tplc="041D0003">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 w15:restartNumberingAfterBreak="0">
    <w:nsid w:val="323029C7"/>
    <w:multiLevelType w:val="multilevel"/>
    <w:tmpl w:val="DCC62D98"/>
    <w:lvl w:ilvl="0">
      <w:numFmt w:val="decimal"/>
      <w:pStyle w:val="Rubrik1"/>
      <w:lvlText w:val="%1"/>
      <w:lvlJc w:val="left"/>
      <w:pPr>
        <w:tabs>
          <w:tab w:val="num" w:pos="567"/>
        </w:tabs>
        <w:ind w:left="567" w:hanging="567"/>
      </w:pPr>
      <w:rPr>
        <w:rFonts w:hint="default"/>
      </w:rPr>
    </w:lvl>
    <w:lvl w:ilvl="1">
      <w:start w:val="1"/>
      <w:numFmt w:val="decimal"/>
      <w:pStyle w:val="Rubrik2"/>
      <w:lvlText w:val="%1.%2"/>
      <w:lvlJc w:val="left"/>
      <w:pPr>
        <w:tabs>
          <w:tab w:val="num" w:pos="567"/>
        </w:tabs>
        <w:ind w:left="567" w:hanging="567"/>
      </w:pPr>
      <w:rPr>
        <w:rFonts w:hint="default"/>
      </w:rPr>
    </w:lvl>
    <w:lvl w:ilvl="2">
      <w:start w:val="1"/>
      <w:numFmt w:val="decimal"/>
      <w:pStyle w:val="Rubrik3"/>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Rubrik5"/>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pStyle w:val="Rubrik7"/>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pStyle w:val="Rubrik9"/>
      <w:lvlText w:val="%1.%2.%3.%4.%5.%6.%7.%8.%9"/>
      <w:lvlJc w:val="left"/>
      <w:pPr>
        <w:tabs>
          <w:tab w:val="num" w:pos="1584"/>
        </w:tabs>
        <w:ind w:left="1584" w:hanging="1584"/>
      </w:pPr>
      <w:rPr>
        <w:rFonts w:hint="default"/>
      </w:rPr>
    </w:lvl>
  </w:abstractNum>
  <w:abstractNum w:abstractNumId="2" w15:restartNumberingAfterBreak="0">
    <w:nsid w:val="5F9E7F61"/>
    <w:multiLevelType w:val="hybridMultilevel"/>
    <w:tmpl w:val="44F4AA7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3B"/>
    <w:rsid w:val="00001B78"/>
    <w:rsid w:val="000119C5"/>
    <w:rsid w:val="000427A5"/>
    <w:rsid w:val="00042B3E"/>
    <w:rsid w:val="00044908"/>
    <w:rsid w:val="00055D56"/>
    <w:rsid w:val="000658E9"/>
    <w:rsid w:val="00067218"/>
    <w:rsid w:val="000919CE"/>
    <w:rsid w:val="000A273B"/>
    <w:rsid w:val="000D00D1"/>
    <w:rsid w:val="000D7D9A"/>
    <w:rsid w:val="000F24BF"/>
    <w:rsid w:val="001247BE"/>
    <w:rsid w:val="00135CFD"/>
    <w:rsid w:val="00163C5A"/>
    <w:rsid w:val="001847FB"/>
    <w:rsid w:val="001A2023"/>
    <w:rsid w:val="001A3DBA"/>
    <w:rsid w:val="001D52B8"/>
    <w:rsid w:val="002113E7"/>
    <w:rsid w:val="00224F3A"/>
    <w:rsid w:val="00231C9E"/>
    <w:rsid w:val="002356D6"/>
    <w:rsid w:val="00240E7B"/>
    <w:rsid w:val="00246C5F"/>
    <w:rsid w:val="002616BD"/>
    <w:rsid w:val="002676C5"/>
    <w:rsid w:val="00287AE3"/>
    <w:rsid w:val="002907F1"/>
    <w:rsid w:val="002C5BA3"/>
    <w:rsid w:val="002D14E0"/>
    <w:rsid w:val="002E1B12"/>
    <w:rsid w:val="002F0F67"/>
    <w:rsid w:val="00305157"/>
    <w:rsid w:val="00323DFE"/>
    <w:rsid w:val="00333FF9"/>
    <w:rsid w:val="003441DB"/>
    <w:rsid w:val="00347FDA"/>
    <w:rsid w:val="00356CA6"/>
    <w:rsid w:val="003874D9"/>
    <w:rsid w:val="00391124"/>
    <w:rsid w:val="003A3620"/>
    <w:rsid w:val="003C3CF9"/>
    <w:rsid w:val="004117ED"/>
    <w:rsid w:val="004235B4"/>
    <w:rsid w:val="00441302"/>
    <w:rsid w:val="004C1A2A"/>
    <w:rsid w:val="004D0E08"/>
    <w:rsid w:val="004D1CF5"/>
    <w:rsid w:val="00504495"/>
    <w:rsid w:val="00525EBB"/>
    <w:rsid w:val="00537429"/>
    <w:rsid w:val="00560F73"/>
    <w:rsid w:val="005674AB"/>
    <w:rsid w:val="0058065D"/>
    <w:rsid w:val="005834AD"/>
    <w:rsid w:val="005A287C"/>
    <w:rsid w:val="005B72B9"/>
    <w:rsid w:val="005F2E83"/>
    <w:rsid w:val="005F5B9F"/>
    <w:rsid w:val="00616E01"/>
    <w:rsid w:val="00623A9C"/>
    <w:rsid w:val="00684994"/>
    <w:rsid w:val="006914D6"/>
    <w:rsid w:val="006A60AC"/>
    <w:rsid w:val="006B42F1"/>
    <w:rsid w:val="006B642B"/>
    <w:rsid w:val="006C3B59"/>
    <w:rsid w:val="0070568C"/>
    <w:rsid w:val="00726423"/>
    <w:rsid w:val="00750D28"/>
    <w:rsid w:val="00750E36"/>
    <w:rsid w:val="00754486"/>
    <w:rsid w:val="00787339"/>
    <w:rsid w:val="007B6037"/>
    <w:rsid w:val="00804D2D"/>
    <w:rsid w:val="008108BF"/>
    <w:rsid w:val="0081442C"/>
    <w:rsid w:val="008146C8"/>
    <w:rsid w:val="00831754"/>
    <w:rsid w:val="00835457"/>
    <w:rsid w:val="008507D1"/>
    <w:rsid w:val="00863B7C"/>
    <w:rsid w:val="008D61D4"/>
    <w:rsid w:val="008E16BC"/>
    <w:rsid w:val="008F40A0"/>
    <w:rsid w:val="0091193F"/>
    <w:rsid w:val="00926F28"/>
    <w:rsid w:val="009403F5"/>
    <w:rsid w:val="00961BC0"/>
    <w:rsid w:val="0096326E"/>
    <w:rsid w:val="00990CE6"/>
    <w:rsid w:val="009A2A2E"/>
    <w:rsid w:val="009A693D"/>
    <w:rsid w:val="009B23BE"/>
    <w:rsid w:val="009B2B5E"/>
    <w:rsid w:val="009D71A9"/>
    <w:rsid w:val="009E3AD9"/>
    <w:rsid w:val="009F1BAC"/>
    <w:rsid w:val="009F4819"/>
    <w:rsid w:val="009F555B"/>
    <w:rsid w:val="00A00A3C"/>
    <w:rsid w:val="00A120BB"/>
    <w:rsid w:val="00A43651"/>
    <w:rsid w:val="00A67AAB"/>
    <w:rsid w:val="00A80195"/>
    <w:rsid w:val="00A82EF8"/>
    <w:rsid w:val="00AA5B66"/>
    <w:rsid w:val="00AA6A97"/>
    <w:rsid w:val="00AA7D67"/>
    <w:rsid w:val="00AD0DA7"/>
    <w:rsid w:val="00AE2585"/>
    <w:rsid w:val="00AF7553"/>
    <w:rsid w:val="00B04A10"/>
    <w:rsid w:val="00B16EE1"/>
    <w:rsid w:val="00B33D38"/>
    <w:rsid w:val="00B3422D"/>
    <w:rsid w:val="00B46D0D"/>
    <w:rsid w:val="00B822F7"/>
    <w:rsid w:val="00B869F5"/>
    <w:rsid w:val="00B87B0E"/>
    <w:rsid w:val="00B914DB"/>
    <w:rsid w:val="00BA4CCD"/>
    <w:rsid w:val="00BB5C07"/>
    <w:rsid w:val="00BF32FB"/>
    <w:rsid w:val="00C1701E"/>
    <w:rsid w:val="00C26A8C"/>
    <w:rsid w:val="00C30835"/>
    <w:rsid w:val="00C34476"/>
    <w:rsid w:val="00C40333"/>
    <w:rsid w:val="00C42E34"/>
    <w:rsid w:val="00C47E13"/>
    <w:rsid w:val="00CA236A"/>
    <w:rsid w:val="00CB1553"/>
    <w:rsid w:val="00CB1C77"/>
    <w:rsid w:val="00CB36FB"/>
    <w:rsid w:val="00CE55E6"/>
    <w:rsid w:val="00D32CF9"/>
    <w:rsid w:val="00D77E3C"/>
    <w:rsid w:val="00DA3203"/>
    <w:rsid w:val="00DB2C4B"/>
    <w:rsid w:val="00DC4B10"/>
    <w:rsid w:val="00DD5A65"/>
    <w:rsid w:val="00DF50FA"/>
    <w:rsid w:val="00E10B87"/>
    <w:rsid w:val="00E161F7"/>
    <w:rsid w:val="00E373E6"/>
    <w:rsid w:val="00E4007B"/>
    <w:rsid w:val="00E55E6B"/>
    <w:rsid w:val="00E67E97"/>
    <w:rsid w:val="00E742DB"/>
    <w:rsid w:val="00E9113A"/>
    <w:rsid w:val="00ED16EE"/>
    <w:rsid w:val="00ED796C"/>
    <w:rsid w:val="00EE4AE1"/>
    <w:rsid w:val="00EF0658"/>
    <w:rsid w:val="00EF2C3F"/>
    <w:rsid w:val="00EF4282"/>
    <w:rsid w:val="00F60810"/>
    <w:rsid w:val="00F67F8C"/>
    <w:rsid w:val="00F77830"/>
    <w:rsid w:val="00F93A5C"/>
    <w:rsid w:val="00FB5F6D"/>
    <w:rsid w:val="00FD1DEE"/>
    <w:rsid w:val="00FD6047"/>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509332A"/>
  <w15:chartTrackingRefBased/>
  <w15:docId w15:val="{42128DC4-B00C-4E3E-A9C8-7D21DF17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23"/>
    <w:pPr>
      <w:tabs>
        <w:tab w:val="left" w:pos="851"/>
      </w:tabs>
      <w:spacing w:before="20" w:after="60" w:line="240" w:lineRule="auto"/>
      <w:ind w:left="567"/>
    </w:pPr>
    <w:rPr>
      <w:rFonts w:ascii="Arial" w:eastAsia="Times New Roman" w:hAnsi="Arial" w:cs="Times New Roman"/>
      <w:szCs w:val="20"/>
      <w:lang w:val="de-DE" w:eastAsia="de-DE"/>
    </w:rPr>
  </w:style>
  <w:style w:type="paragraph" w:styleId="Rubrik1">
    <w:name w:val="heading 1"/>
    <w:basedOn w:val="Normal"/>
    <w:next w:val="Normal"/>
    <w:link w:val="Rubrik1Char"/>
    <w:uiPriority w:val="9"/>
    <w:qFormat/>
    <w:rsid w:val="001A2023"/>
    <w:pPr>
      <w:keepNext/>
      <w:numPr>
        <w:numId w:val="1"/>
      </w:numPr>
      <w:tabs>
        <w:tab w:val="clear" w:pos="851"/>
      </w:tabs>
      <w:spacing w:before="120" w:after="120"/>
      <w:outlineLvl w:val="0"/>
    </w:pPr>
    <w:rPr>
      <w:b/>
      <w:kern w:val="28"/>
    </w:rPr>
  </w:style>
  <w:style w:type="paragraph" w:styleId="Rubrik2">
    <w:name w:val="heading 2"/>
    <w:basedOn w:val="Normal"/>
    <w:next w:val="Normal"/>
    <w:link w:val="Rubrik2Char"/>
    <w:uiPriority w:val="9"/>
    <w:qFormat/>
    <w:rsid w:val="001A2023"/>
    <w:pPr>
      <w:keepNext/>
      <w:numPr>
        <w:ilvl w:val="1"/>
        <w:numId w:val="1"/>
      </w:numPr>
      <w:tabs>
        <w:tab w:val="clear" w:pos="851"/>
      </w:tabs>
      <w:spacing w:before="80" w:after="120"/>
      <w:contextualSpacing/>
      <w:outlineLvl w:val="1"/>
    </w:pPr>
    <w:rPr>
      <w:b/>
    </w:rPr>
  </w:style>
  <w:style w:type="paragraph" w:styleId="Rubrik3">
    <w:name w:val="heading 3"/>
    <w:basedOn w:val="Normal"/>
    <w:next w:val="Normal"/>
    <w:link w:val="Rubrik3Char"/>
    <w:uiPriority w:val="9"/>
    <w:qFormat/>
    <w:rsid w:val="001A2023"/>
    <w:pPr>
      <w:keepNext/>
      <w:numPr>
        <w:ilvl w:val="2"/>
        <w:numId w:val="1"/>
      </w:numPr>
      <w:tabs>
        <w:tab w:val="clear" w:pos="851"/>
      </w:tabs>
      <w:spacing w:before="160" w:after="160"/>
      <w:outlineLvl w:val="2"/>
    </w:pPr>
    <w:rPr>
      <w:u w:val="single"/>
    </w:rPr>
  </w:style>
  <w:style w:type="paragraph" w:styleId="Rubrik5">
    <w:name w:val="heading 5"/>
    <w:basedOn w:val="Normal"/>
    <w:next w:val="Brdtext"/>
    <w:link w:val="Rubrik5Char"/>
    <w:uiPriority w:val="9"/>
    <w:qFormat/>
    <w:rsid w:val="001A2023"/>
    <w:pPr>
      <w:keepNext/>
      <w:numPr>
        <w:ilvl w:val="4"/>
        <w:numId w:val="1"/>
      </w:numPr>
      <w:spacing w:before="120" w:after="80"/>
      <w:outlineLvl w:val="4"/>
    </w:pPr>
    <w:rPr>
      <w:b/>
      <w:kern w:val="28"/>
    </w:rPr>
  </w:style>
  <w:style w:type="paragraph" w:styleId="Rubrik6">
    <w:name w:val="heading 6"/>
    <w:basedOn w:val="Normal"/>
    <w:next w:val="Brdtext"/>
    <w:link w:val="Rubrik6Char"/>
    <w:uiPriority w:val="9"/>
    <w:qFormat/>
    <w:rsid w:val="001A2023"/>
    <w:pPr>
      <w:keepNext/>
      <w:numPr>
        <w:ilvl w:val="5"/>
        <w:numId w:val="1"/>
      </w:numPr>
      <w:spacing w:before="120" w:after="80"/>
      <w:outlineLvl w:val="5"/>
    </w:pPr>
    <w:rPr>
      <w:b/>
      <w:i/>
      <w:kern w:val="28"/>
    </w:rPr>
  </w:style>
  <w:style w:type="paragraph" w:styleId="Rubrik7">
    <w:name w:val="heading 7"/>
    <w:basedOn w:val="Normal"/>
    <w:next w:val="Brdtext"/>
    <w:link w:val="Rubrik7Char"/>
    <w:uiPriority w:val="9"/>
    <w:qFormat/>
    <w:rsid w:val="001A2023"/>
    <w:pPr>
      <w:keepNext/>
      <w:numPr>
        <w:ilvl w:val="6"/>
        <w:numId w:val="1"/>
      </w:numPr>
      <w:spacing w:before="80"/>
      <w:outlineLvl w:val="6"/>
    </w:pPr>
    <w:rPr>
      <w:b/>
      <w:kern w:val="28"/>
    </w:rPr>
  </w:style>
  <w:style w:type="paragraph" w:styleId="Rubrik8">
    <w:name w:val="heading 8"/>
    <w:basedOn w:val="Normal"/>
    <w:next w:val="Brdtext"/>
    <w:link w:val="Rubrik8Char"/>
    <w:uiPriority w:val="9"/>
    <w:qFormat/>
    <w:rsid w:val="001A2023"/>
    <w:pPr>
      <w:keepNext/>
      <w:numPr>
        <w:ilvl w:val="7"/>
        <w:numId w:val="1"/>
      </w:numPr>
      <w:spacing w:before="80"/>
      <w:outlineLvl w:val="7"/>
    </w:pPr>
    <w:rPr>
      <w:b/>
      <w:i/>
      <w:kern w:val="28"/>
    </w:rPr>
  </w:style>
  <w:style w:type="paragraph" w:styleId="Rubrik9">
    <w:name w:val="heading 9"/>
    <w:basedOn w:val="Normal"/>
    <w:next w:val="Brdtext"/>
    <w:link w:val="Rubrik9Char"/>
    <w:uiPriority w:val="9"/>
    <w:qFormat/>
    <w:rsid w:val="001A2023"/>
    <w:pPr>
      <w:keepNext/>
      <w:numPr>
        <w:ilvl w:val="8"/>
        <w:numId w:val="1"/>
      </w:numPr>
      <w:spacing w:before="80"/>
      <w:outlineLvl w:val="8"/>
    </w:pPr>
    <w:rPr>
      <w:b/>
      <w:i/>
      <w:kern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A2023"/>
    <w:rPr>
      <w:rFonts w:ascii="Arial" w:eastAsia="Times New Roman" w:hAnsi="Arial" w:cs="Times New Roman"/>
      <w:b/>
      <w:kern w:val="28"/>
      <w:szCs w:val="20"/>
      <w:lang w:val="de-DE" w:eastAsia="de-DE"/>
    </w:rPr>
  </w:style>
  <w:style w:type="character" w:customStyle="1" w:styleId="Rubrik2Char">
    <w:name w:val="Rubrik 2 Char"/>
    <w:basedOn w:val="Standardstycketeckensnitt"/>
    <w:link w:val="Rubrik2"/>
    <w:uiPriority w:val="9"/>
    <w:rsid w:val="001A2023"/>
    <w:rPr>
      <w:rFonts w:ascii="Arial" w:eastAsia="Times New Roman" w:hAnsi="Arial" w:cs="Times New Roman"/>
      <w:b/>
      <w:szCs w:val="20"/>
      <w:lang w:val="de-DE" w:eastAsia="de-DE"/>
    </w:rPr>
  </w:style>
  <w:style w:type="character" w:customStyle="1" w:styleId="Rubrik3Char">
    <w:name w:val="Rubrik 3 Char"/>
    <w:basedOn w:val="Standardstycketeckensnitt"/>
    <w:link w:val="Rubrik3"/>
    <w:uiPriority w:val="9"/>
    <w:rsid w:val="001A2023"/>
    <w:rPr>
      <w:rFonts w:ascii="Arial" w:eastAsia="Times New Roman" w:hAnsi="Arial" w:cs="Times New Roman"/>
      <w:szCs w:val="20"/>
      <w:u w:val="single"/>
      <w:lang w:val="de-DE" w:eastAsia="de-DE"/>
    </w:rPr>
  </w:style>
  <w:style w:type="character" w:customStyle="1" w:styleId="Rubrik5Char">
    <w:name w:val="Rubrik 5 Char"/>
    <w:basedOn w:val="Standardstycketeckensnitt"/>
    <w:link w:val="Rubrik5"/>
    <w:uiPriority w:val="9"/>
    <w:rsid w:val="001A2023"/>
    <w:rPr>
      <w:rFonts w:ascii="Arial" w:eastAsia="Times New Roman" w:hAnsi="Arial" w:cs="Times New Roman"/>
      <w:b/>
      <w:kern w:val="28"/>
      <w:szCs w:val="20"/>
      <w:lang w:val="de-DE" w:eastAsia="de-DE"/>
    </w:rPr>
  </w:style>
  <w:style w:type="character" w:customStyle="1" w:styleId="Rubrik6Char">
    <w:name w:val="Rubrik 6 Char"/>
    <w:basedOn w:val="Standardstycketeckensnitt"/>
    <w:link w:val="Rubrik6"/>
    <w:uiPriority w:val="9"/>
    <w:rsid w:val="001A2023"/>
    <w:rPr>
      <w:rFonts w:ascii="Arial" w:eastAsia="Times New Roman" w:hAnsi="Arial" w:cs="Times New Roman"/>
      <w:b/>
      <w:i/>
      <w:kern w:val="28"/>
      <w:szCs w:val="20"/>
      <w:lang w:val="de-DE" w:eastAsia="de-DE"/>
    </w:rPr>
  </w:style>
  <w:style w:type="character" w:customStyle="1" w:styleId="Rubrik7Char">
    <w:name w:val="Rubrik 7 Char"/>
    <w:basedOn w:val="Standardstycketeckensnitt"/>
    <w:link w:val="Rubrik7"/>
    <w:uiPriority w:val="9"/>
    <w:rsid w:val="001A2023"/>
    <w:rPr>
      <w:rFonts w:ascii="Arial" w:eastAsia="Times New Roman" w:hAnsi="Arial" w:cs="Times New Roman"/>
      <w:b/>
      <w:kern w:val="28"/>
      <w:szCs w:val="20"/>
      <w:lang w:val="de-DE" w:eastAsia="de-DE"/>
    </w:rPr>
  </w:style>
  <w:style w:type="character" w:customStyle="1" w:styleId="Rubrik8Char">
    <w:name w:val="Rubrik 8 Char"/>
    <w:basedOn w:val="Standardstycketeckensnitt"/>
    <w:link w:val="Rubrik8"/>
    <w:uiPriority w:val="9"/>
    <w:rsid w:val="001A2023"/>
    <w:rPr>
      <w:rFonts w:ascii="Arial" w:eastAsia="Times New Roman" w:hAnsi="Arial" w:cs="Times New Roman"/>
      <w:b/>
      <w:i/>
      <w:kern w:val="28"/>
      <w:szCs w:val="20"/>
      <w:lang w:val="de-DE" w:eastAsia="de-DE"/>
    </w:rPr>
  </w:style>
  <w:style w:type="character" w:customStyle="1" w:styleId="Rubrik9Char">
    <w:name w:val="Rubrik 9 Char"/>
    <w:basedOn w:val="Standardstycketeckensnitt"/>
    <w:link w:val="Rubrik9"/>
    <w:uiPriority w:val="9"/>
    <w:rsid w:val="001A2023"/>
    <w:rPr>
      <w:rFonts w:ascii="Arial" w:eastAsia="Times New Roman" w:hAnsi="Arial" w:cs="Times New Roman"/>
      <w:b/>
      <w:i/>
      <w:kern w:val="28"/>
      <w:szCs w:val="20"/>
      <w:lang w:val="de-DE" w:eastAsia="de-DE"/>
    </w:rPr>
  </w:style>
  <w:style w:type="paragraph" w:styleId="Sidfot">
    <w:name w:val="footer"/>
    <w:basedOn w:val="Normal"/>
    <w:link w:val="SidfotChar"/>
    <w:uiPriority w:val="99"/>
    <w:rsid w:val="001A2023"/>
    <w:pPr>
      <w:keepLines/>
      <w:tabs>
        <w:tab w:val="center" w:pos="4320"/>
        <w:tab w:val="right" w:pos="8640"/>
      </w:tabs>
      <w:ind w:left="737"/>
    </w:pPr>
    <w:rPr>
      <w:sz w:val="24"/>
    </w:rPr>
  </w:style>
  <w:style w:type="character" w:customStyle="1" w:styleId="SidfotChar">
    <w:name w:val="Sidfot Char"/>
    <w:basedOn w:val="Standardstycketeckensnitt"/>
    <w:link w:val="Sidfot"/>
    <w:uiPriority w:val="99"/>
    <w:rsid w:val="001A2023"/>
    <w:rPr>
      <w:rFonts w:ascii="Arial" w:eastAsia="Times New Roman" w:hAnsi="Arial" w:cs="Times New Roman"/>
      <w:sz w:val="24"/>
      <w:szCs w:val="20"/>
      <w:lang w:val="de-DE" w:eastAsia="de-DE"/>
    </w:rPr>
  </w:style>
  <w:style w:type="paragraph" w:styleId="Sidhuvud">
    <w:name w:val="header"/>
    <w:basedOn w:val="Normal"/>
    <w:link w:val="SidhuvudChar"/>
    <w:rsid w:val="001A2023"/>
    <w:pPr>
      <w:keepLines/>
      <w:tabs>
        <w:tab w:val="center" w:pos="4320"/>
        <w:tab w:val="right" w:pos="8640"/>
      </w:tabs>
    </w:pPr>
  </w:style>
  <w:style w:type="character" w:customStyle="1" w:styleId="SidhuvudChar">
    <w:name w:val="Sidhuvud Char"/>
    <w:basedOn w:val="Standardstycketeckensnitt"/>
    <w:link w:val="Sidhuvud"/>
    <w:rsid w:val="001A2023"/>
    <w:rPr>
      <w:rFonts w:ascii="Arial" w:eastAsia="Times New Roman" w:hAnsi="Arial" w:cs="Times New Roman"/>
      <w:szCs w:val="20"/>
      <w:lang w:val="de-DE" w:eastAsia="de-DE"/>
    </w:rPr>
  </w:style>
  <w:style w:type="table" w:styleId="Tabellrutnt">
    <w:name w:val="Table Grid"/>
    <w:basedOn w:val="Normaltabell"/>
    <w:rsid w:val="001A2023"/>
    <w:pPr>
      <w:tabs>
        <w:tab w:val="left" w:pos="851"/>
      </w:tabs>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1A2023"/>
    <w:rPr>
      <w:color w:val="808080"/>
    </w:rPr>
  </w:style>
  <w:style w:type="paragraph" w:styleId="Brdtext">
    <w:name w:val="Body Text"/>
    <w:basedOn w:val="Normal"/>
    <w:link w:val="BrdtextChar"/>
    <w:uiPriority w:val="99"/>
    <w:semiHidden/>
    <w:unhideWhenUsed/>
    <w:rsid w:val="001A2023"/>
    <w:pPr>
      <w:spacing w:after="120"/>
    </w:pPr>
  </w:style>
  <w:style w:type="character" w:customStyle="1" w:styleId="BrdtextChar">
    <w:name w:val="Brödtext Char"/>
    <w:basedOn w:val="Standardstycketeckensnitt"/>
    <w:link w:val="Brdtext"/>
    <w:uiPriority w:val="99"/>
    <w:semiHidden/>
    <w:rsid w:val="001A2023"/>
    <w:rPr>
      <w:rFonts w:ascii="Arial" w:eastAsia="Times New Roman" w:hAnsi="Arial" w:cs="Times New Roman"/>
      <w:szCs w:val="20"/>
      <w:lang w:val="de-DE" w:eastAsia="de-DE"/>
    </w:rPr>
  </w:style>
  <w:style w:type="character" w:styleId="Hyperlnk">
    <w:name w:val="Hyperlink"/>
    <w:basedOn w:val="Standardstycketeckensnitt"/>
    <w:uiPriority w:val="99"/>
    <w:unhideWhenUsed/>
    <w:rsid w:val="00961BC0"/>
    <w:rPr>
      <w:color w:val="0563C1" w:themeColor="hyperlink"/>
      <w:u w:val="single"/>
    </w:rPr>
  </w:style>
  <w:style w:type="character" w:styleId="Olstomnmnande">
    <w:name w:val="Unresolved Mention"/>
    <w:basedOn w:val="Standardstycketeckensnitt"/>
    <w:uiPriority w:val="99"/>
    <w:semiHidden/>
    <w:unhideWhenUsed/>
    <w:rsid w:val="00961BC0"/>
    <w:rPr>
      <w:color w:val="605E5C"/>
      <w:shd w:val="clear" w:color="auto" w:fill="E1DFDD"/>
    </w:rPr>
  </w:style>
  <w:style w:type="paragraph" w:styleId="Liststycke">
    <w:name w:val="List Paragraph"/>
    <w:basedOn w:val="Normal"/>
    <w:uiPriority w:val="34"/>
    <w:qFormat/>
    <w:rsid w:val="002616BD"/>
    <w:pPr>
      <w:ind w:left="720"/>
      <w:contextualSpacing/>
    </w:pPr>
  </w:style>
  <w:style w:type="character" w:styleId="AnvndHyperlnk">
    <w:name w:val="FollowedHyperlink"/>
    <w:basedOn w:val="Standardstycketeckensnitt"/>
    <w:uiPriority w:val="99"/>
    <w:semiHidden/>
    <w:unhideWhenUsed/>
    <w:rsid w:val="002356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purchasing.husqvarnagroup.com/general-requirem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purchasing.husqvarnagroup.com/general-requirements" TargetMode="External"/><Relationship Id="rId2" Type="http://schemas.openxmlformats.org/officeDocument/2006/relationships/customXml" Target="../customXml/item2.xml"/><Relationship Id="rId16" Type="http://schemas.openxmlformats.org/officeDocument/2006/relationships/hyperlink" Target="https://purchasing.husqvarnagroup.com/general-require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purchasing.husqvarnagroup.com/general-requiremen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urchasing.husqvarnagroup.com/documentation"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57756795984AFAAD8AEA0B560ECE17"/>
        <w:category>
          <w:name w:val="General"/>
          <w:gallery w:val="placeholder"/>
        </w:category>
        <w:types>
          <w:type w:val="bbPlcHdr"/>
        </w:types>
        <w:behaviors>
          <w:behavior w:val="content"/>
        </w:behaviors>
        <w:guid w:val="{F7E97809-010D-4B57-A53B-D49A54ACCB09}"/>
      </w:docPartPr>
      <w:docPartBody>
        <w:p w:rsidR="008709EF" w:rsidRDefault="00C27EE5">
          <w:r w:rsidRPr="0054620A">
            <w:rPr>
              <w:rStyle w:val="Platshllartext"/>
            </w:rPr>
            <w:t>[Title]</w:t>
          </w:r>
        </w:p>
      </w:docPartBody>
    </w:docPart>
    <w:docPart>
      <w:docPartPr>
        <w:name w:val="C907FFAAE05E441E8CB781AA57053097"/>
        <w:category>
          <w:name w:val="General"/>
          <w:gallery w:val="placeholder"/>
        </w:category>
        <w:types>
          <w:type w:val="bbPlcHdr"/>
        </w:types>
        <w:behaviors>
          <w:behavior w:val="content"/>
        </w:behaviors>
        <w:guid w:val="{FCCBFE07-6B2C-43F2-84DF-C12077D4871E}"/>
      </w:docPartPr>
      <w:docPartBody>
        <w:p w:rsidR="008709EF" w:rsidRDefault="00C27EE5">
          <w:r w:rsidRPr="0054620A">
            <w:rPr>
              <w:rStyle w:val="Platshllartext"/>
            </w:rPr>
            <w:t>[Document type]</w:t>
          </w:r>
        </w:p>
      </w:docPartBody>
    </w:docPart>
    <w:docPart>
      <w:docPartPr>
        <w:name w:val="AF4989800ACC4654A6320F712C7CAE77"/>
        <w:category>
          <w:name w:val="General"/>
          <w:gallery w:val="placeholder"/>
        </w:category>
        <w:types>
          <w:type w:val="bbPlcHdr"/>
        </w:types>
        <w:behaviors>
          <w:behavior w:val="content"/>
        </w:behaviors>
        <w:guid w:val="{964CBAB4-3249-4FC1-AFEB-4DF230A9BC98}"/>
      </w:docPartPr>
      <w:docPartBody>
        <w:p w:rsidR="008709EF" w:rsidRDefault="00C27EE5">
          <w:r w:rsidRPr="0054620A">
            <w:rPr>
              <w:rStyle w:val="Platshllartext"/>
            </w:rPr>
            <w:t>[Target group]</w:t>
          </w:r>
        </w:p>
      </w:docPartBody>
    </w:docPart>
    <w:docPart>
      <w:docPartPr>
        <w:name w:val="491FD15F45534DB79FABACE089C91516"/>
        <w:category>
          <w:name w:val="General"/>
          <w:gallery w:val="placeholder"/>
        </w:category>
        <w:types>
          <w:type w:val="bbPlcHdr"/>
        </w:types>
        <w:behaviors>
          <w:behavior w:val="content"/>
        </w:behaviors>
        <w:guid w:val="{6D9235B4-3A3C-4116-82FF-29F242148459}"/>
      </w:docPartPr>
      <w:docPartBody>
        <w:p w:rsidR="008709EF" w:rsidRDefault="00C27EE5">
          <w:r w:rsidRPr="0054620A">
            <w:rPr>
              <w:rStyle w:val="Platshllartext"/>
            </w:rPr>
            <w:t>[Location]</w:t>
          </w:r>
        </w:p>
      </w:docPartBody>
    </w:docPart>
    <w:docPart>
      <w:docPartPr>
        <w:name w:val="42AB01807C3A4E87902BE51777041E1A"/>
        <w:category>
          <w:name w:val="General"/>
          <w:gallery w:val="placeholder"/>
        </w:category>
        <w:types>
          <w:type w:val="bbPlcHdr"/>
        </w:types>
        <w:behaviors>
          <w:behavior w:val="content"/>
        </w:behaviors>
        <w:guid w:val="{99466F17-C544-45E8-A9BF-8A3A463A3E28}"/>
      </w:docPartPr>
      <w:docPartBody>
        <w:p w:rsidR="00A2498C" w:rsidRDefault="00605C30" w:rsidP="00605C30">
          <w:pPr>
            <w:pStyle w:val="42AB01807C3A4E87902BE51777041E1A"/>
          </w:pPr>
          <w:r w:rsidRPr="00A269AE">
            <w:rPr>
              <w:rStyle w:val="Platshllartext"/>
            </w:rPr>
            <w:t>[Document classification]</w:t>
          </w:r>
        </w:p>
      </w:docPartBody>
    </w:docPart>
    <w:docPart>
      <w:docPartPr>
        <w:name w:val="BA653F1F2A9D4125AEA7E86F1EDB0687"/>
        <w:category>
          <w:name w:val="General"/>
          <w:gallery w:val="placeholder"/>
        </w:category>
        <w:types>
          <w:type w:val="bbPlcHdr"/>
        </w:types>
        <w:behaviors>
          <w:behavior w:val="content"/>
        </w:behaviors>
        <w:guid w:val="{65C9EC1B-8ADB-4F01-B31A-B30884D2A16E}"/>
      </w:docPartPr>
      <w:docPartBody>
        <w:p w:rsidR="00A2498C" w:rsidRDefault="00605C30">
          <w:r w:rsidRPr="00BA0ECB">
            <w:rPr>
              <w:rStyle w:val="Platshllartext"/>
            </w:rPr>
            <w:t>[Approved date]</w:t>
          </w:r>
        </w:p>
      </w:docPartBody>
    </w:docPart>
    <w:docPart>
      <w:docPartPr>
        <w:name w:val="8A5B7D15C67242BF874EF7EA95BC2C52"/>
        <w:category>
          <w:name w:val="General"/>
          <w:gallery w:val="placeholder"/>
        </w:category>
        <w:types>
          <w:type w:val="bbPlcHdr"/>
        </w:types>
        <w:behaviors>
          <w:behavior w:val="content"/>
        </w:behaviors>
        <w:guid w:val="{CA01D8A3-5C84-46FF-89FB-AABB4AAE8FA9}"/>
      </w:docPartPr>
      <w:docPartBody>
        <w:p w:rsidR="00A2498C" w:rsidRDefault="00605C30">
          <w:r w:rsidRPr="00BA0ECB">
            <w:rPr>
              <w:rStyle w:val="Platshllartext"/>
            </w:rPr>
            <w:t>[Approved by]</w:t>
          </w:r>
        </w:p>
      </w:docPartBody>
    </w:docPart>
    <w:docPart>
      <w:docPartPr>
        <w:name w:val="7BBCE0C09E2146B28264CDB829A176CB"/>
        <w:category>
          <w:name w:val="General"/>
          <w:gallery w:val="placeholder"/>
        </w:category>
        <w:types>
          <w:type w:val="bbPlcHdr"/>
        </w:types>
        <w:behaviors>
          <w:behavior w:val="content"/>
        </w:behaviors>
        <w:guid w:val="{BF377A77-241A-46EB-B1B6-FC638292CBF8}"/>
      </w:docPartPr>
      <w:docPartBody>
        <w:p w:rsidR="009A3555" w:rsidRDefault="003866D5">
          <w:r w:rsidRPr="00691594">
            <w:rPr>
              <w:rStyle w:val="Platshllartext"/>
            </w:rPr>
            <w:t>[Current Version]</w:t>
          </w:r>
        </w:p>
      </w:docPartBody>
    </w:docPart>
    <w:docPart>
      <w:docPartPr>
        <w:name w:val="C30C6E9F86AE46BDAB8836526F9485B0"/>
        <w:category>
          <w:name w:val="General"/>
          <w:gallery w:val="placeholder"/>
        </w:category>
        <w:types>
          <w:type w:val="bbPlcHdr"/>
        </w:types>
        <w:behaviors>
          <w:behavior w:val="content"/>
        </w:behaviors>
        <w:guid w:val="{C84524E4-EEB3-45DC-8ABF-D24DCEDF3846}"/>
      </w:docPartPr>
      <w:docPartBody>
        <w:p w:rsidR="009A3555" w:rsidRDefault="003866D5">
          <w:r w:rsidRPr="00691594">
            <w:rPr>
              <w:rStyle w:val="Platshlla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aufen">
    <w:altName w:val="Courier New"/>
    <w:charset w:val="00"/>
    <w:family w:val="auto"/>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E5"/>
    <w:rsid w:val="00000D0A"/>
    <w:rsid w:val="000E4690"/>
    <w:rsid w:val="00203EA7"/>
    <w:rsid w:val="00293145"/>
    <w:rsid w:val="002A4B60"/>
    <w:rsid w:val="003866D5"/>
    <w:rsid w:val="003C7D71"/>
    <w:rsid w:val="0044135F"/>
    <w:rsid w:val="00605C30"/>
    <w:rsid w:val="00623FB4"/>
    <w:rsid w:val="008709EF"/>
    <w:rsid w:val="009A3555"/>
    <w:rsid w:val="00A16A3A"/>
    <w:rsid w:val="00A2498C"/>
    <w:rsid w:val="00A96919"/>
    <w:rsid w:val="00AB3325"/>
    <w:rsid w:val="00AD438E"/>
    <w:rsid w:val="00B1444E"/>
    <w:rsid w:val="00C27EE5"/>
    <w:rsid w:val="00D9089D"/>
    <w:rsid w:val="00DA353F"/>
    <w:rsid w:val="00FC6801"/>
    <w:rsid w:val="00FE003C"/>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E5"/>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66D5"/>
    <w:rPr>
      <w:color w:val="808080"/>
    </w:rPr>
  </w:style>
  <w:style w:type="paragraph" w:customStyle="1" w:styleId="DA813EBD25CE4D7F8F773E27F670FB59">
    <w:name w:val="DA813EBD25CE4D7F8F773E27F670FB59"/>
    <w:rsid w:val="00605C30"/>
  </w:style>
  <w:style w:type="paragraph" w:customStyle="1" w:styleId="EC9B5796F7B64111B696A5033A4DDA3F">
    <w:name w:val="EC9B5796F7B64111B696A5033A4DDA3F"/>
    <w:rsid w:val="00605C30"/>
  </w:style>
  <w:style w:type="paragraph" w:customStyle="1" w:styleId="ECDDF74D4AB947328B0D588B5E4505ED">
    <w:name w:val="ECDDF74D4AB947328B0D588B5E4505ED"/>
    <w:rsid w:val="00605C30"/>
  </w:style>
  <w:style w:type="paragraph" w:customStyle="1" w:styleId="2AE2EEA59C914C1A8C23F48B9DCAE812">
    <w:name w:val="2AE2EEA59C914C1A8C23F48B9DCAE812"/>
    <w:rsid w:val="00605C30"/>
  </w:style>
  <w:style w:type="paragraph" w:customStyle="1" w:styleId="42AB01807C3A4E87902BE51777041E1A">
    <w:name w:val="42AB01807C3A4E87902BE51777041E1A"/>
    <w:rsid w:val="00605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cess Document Word" ma:contentTypeID="0x0101006BA6A2C2B4F9A547A679923622BE829001009768CF6BCF92BB41B575B8061BA4B891" ma:contentTypeVersion="254" ma:contentTypeDescription="Create a new document." ma:contentTypeScope="" ma:versionID="5ef32a26a6a6943fa071c5071cb31593">
  <xsd:schema xmlns:xsd="http://www.w3.org/2001/XMLSchema" xmlns:xs="http://www.w3.org/2001/XMLSchema" xmlns:p="http://schemas.microsoft.com/office/2006/metadata/properties" xmlns:ns1="http://schemas.microsoft.com/sharepoint/v3" xmlns:ns2="d22f00f7-fd11-4e19-8a0f-b82870df1f13" xmlns:ns3="be88956a-69a6-4615-9b4d-9038f46d1fec" xmlns:ns4="fe750104-2b6e-474e-b1dc-35fa815954a3" xmlns:ns5="http://schemas.microsoft.com/sharepoint/v4" targetNamespace="http://schemas.microsoft.com/office/2006/metadata/properties" ma:root="true" ma:fieldsID="418c2688d0a3a85c42f6d12d1833e2a3" ns1:_="" ns2:_="" ns3:_="" ns4:_="" ns5:_="">
    <xsd:import namespace="http://schemas.microsoft.com/sharepoint/v3"/>
    <xsd:import namespace="d22f00f7-fd11-4e19-8a0f-b82870df1f13"/>
    <xsd:import namespace="be88956a-69a6-4615-9b4d-9038f46d1fec"/>
    <xsd:import namespace="fe750104-2b6e-474e-b1dc-35fa815954a3"/>
    <xsd:import namespace="http://schemas.microsoft.com/sharepoint/v4"/>
    <xsd:element name="properties">
      <xsd:complexType>
        <xsd:sequence>
          <xsd:element name="documentManagement">
            <xsd:complexType>
              <xsd:all>
                <xsd:element ref="ns2:BPV_HasRelatedProcess" minOccurs="0"/>
                <xsd:element ref="ns2:BPV_Editor"/>
                <xsd:element ref="ns2:BPV_Owner"/>
                <xsd:element ref="ns1:PublishingStartDate" minOccurs="0"/>
                <xsd:element ref="ns1:PublishingExpirationDate" minOccurs="0"/>
                <xsd:element ref="ns2:BPV_SearchAlias" minOccurs="0"/>
                <xsd:element ref="ns2:_dlc_DocIdUrl" minOccurs="0"/>
                <xsd:element ref="ns2:BPV_DocumentDescription" minOccurs="0"/>
                <xsd:element ref="ns2:e169d613d1f64222a249f5f127a081ef" minOccurs="0"/>
                <xsd:element ref="ns2:n7cf29562ce84aa78a5af3422842125e" minOccurs="0"/>
                <xsd:element ref="ns2:i2bbf4422ad1407499c478ca24e78c92" minOccurs="0"/>
                <xsd:element ref="ns2:g13224e8b00242de9946c00627724704" minOccurs="0"/>
                <xsd:element ref="ns2:BPV_ApprovedVersion" minOccurs="0"/>
                <xsd:element ref="ns2:bb689f3d63c6497ea7147fc37b35a3a9" minOccurs="0"/>
                <xsd:element ref="ns2:_dlc_DocId" minOccurs="0"/>
                <xsd:element ref="ns2:d8f6b17f6eff47af9f0be1e1a3bf0d49" minOccurs="0"/>
                <xsd:element ref="ns2:_dlc_DocIdPersistId" minOccurs="0"/>
                <xsd:element ref="ns2:l9f6f08a97054d2983154237e8792e8d" minOccurs="0"/>
                <xsd:element ref="ns2:fd5d7a77f1644d888f868cdefa2fd76a" minOccurs="0"/>
                <xsd:element ref="ns3:TaxCatchAll" minOccurs="0"/>
                <xsd:element ref="ns1:_dlc_Exempt" minOccurs="0"/>
                <xsd:element ref="ns4:DLCPolicyLabelValue" minOccurs="0"/>
                <xsd:element ref="ns4:DLCPolicyLabelClientValue" minOccurs="0"/>
                <xsd:element ref="ns4:DLCPolicyLabelLock" minOccurs="0"/>
                <xsd:element ref="ns5:IconOverlay" minOccurs="0"/>
                <xsd:element ref="ns4:MediaServiceMetadata" minOccurs="0"/>
                <xsd:element ref="ns4:MediaServiceFastMetadata" minOccurs="0"/>
                <xsd:element ref="ns4:MediaServiceAutoTags" minOccurs="0"/>
                <xsd:element ref="ns4:Sort_x0020_order" minOccurs="0"/>
                <xsd:element ref="ns2:BPV_ApprovedBy" minOccurs="0"/>
                <xsd:element ref="ns4:MediaServiceAutoKeyPoints" minOccurs="0"/>
                <xsd:element ref="ns4:MediaServiceKeyPoints" minOccurs="0"/>
                <xsd:element ref="ns4:MediaServiceDateTaken" minOccurs="0"/>
                <xsd:element ref="ns2:BPV_ApprovedDate" minOccurs="0"/>
                <xsd:element ref="ns3:TaxCatchAllLabel" minOccurs="0"/>
                <xsd:element ref="ns4:MediaLengthInSeconds" minOccurs="0"/>
                <xsd:element ref="ns4:MediaServiceOCR" minOccurs="0"/>
                <xsd:element ref="ns4:MediaServiceGenerationTime" minOccurs="0"/>
                <xsd:element ref="ns4:MediaServiceEventHashCode" minOccurs="0"/>
                <xsd:element ref="ns4:MediaServiceObjectDetectorVersions" minOccurs="0"/>
                <xsd:element ref="ns4:lcf76f155ced4ddcb4097134ff3c332f"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dlc_Exempt" ma:index="36" nillable="true" ma:displayName="Exempt from Policy" ma:description=""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f00f7-fd11-4e19-8a0f-b82870df1f13" elementFormDefault="qualified">
    <xsd:import namespace="http://schemas.microsoft.com/office/2006/documentManagement/types"/>
    <xsd:import namespace="http://schemas.microsoft.com/office/infopath/2007/PartnerControls"/>
    <xsd:element name="BPV_HasRelatedProcess" ma:index="3" nillable="true" ma:displayName="Has related process" ma:default="0" ma:description="Check this box if this document should be shown in another page or process activity in addition to the process you choose above.&#10;Please Specify the related processes below:" ma:indexed="true" ma:internalName="BPV_HasRelatedProcess">
      <xsd:simpleType>
        <xsd:restriction base="dms:Boolean"/>
      </xsd:simpleType>
    </xsd:element>
    <xsd:element name="BPV_Editor" ma:index="5" ma:displayName="Editor" ma:indexed="true" ma:internalName="BPV_Edi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PV_Owner" ma:index="6" ma:displayName="Owner" ma:indexed="true" ma:internalName="BPV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PV_SearchAlias" ma:index="15" nillable="true" ma:displayName="Search Alias" ma:internalName="BPV_SearchAlias" ma:readOnly="false">
      <xsd:simpleType>
        <xsd:restriction base="dms:Text">
          <xsd:maxLength value="255"/>
        </xsd:restriction>
      </xsd:simpleType>
    </xsd:element>
    <xsd:element name="_dlc_DocIdUrl" ma:index="1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PV_DocumentDescription" ma:index="17" nillable="true" ma:displayName="Description" ma:description="If you put a text here, it will display when you hoover your mouse pointer over the file in a HWW page" ma:internalName="BPV_DocumentDescription">
      <xsd:simpleType>
        <xsd:restriction base="dms:Text">
          <xsd:maxLength value="255"/>
        </xsd:restriction>
      </xsd:simpleType>
    </xsd:element>
    <xsd:element name="e169d613d1f64222a249f5f127a081ef" ma:index="19" nillable="true" ma:taxonomy="true" ma:internalName="e169d613d1f64222a249f5f127a081ef" ma:taxonomyFieldName="BPV_RelatedProcesses" ma:displayName="Related processes" ma:readOnly="false" ma:fieldId="{e169d613-d1f6-4222-a249-f5f127a081ef}" ma:taxonomyMulti="true" ma:sspId="4a3cf861-1a37-4655-b50d-9ea7e102b6c1" ma:termSetId="59b5f558-7856-4e4c-bd1f-257933971558" ma:anchorId="00000000-0000-0000-0000-000000000000" ma:open="false" ma:isKeyword="false">
      <xsd:complexType>
        <xsd:sequence>
          <xsd:element ref="pc:Terms" minOccurs="0" maxOccurs="1"/>
        </xsd:sequence>
      </xsd:complexType>
    </xsd:element>
    <xsd:element name="n7cf29562ce84aa78a5af3422842125e" ma:index="21" ma:taxonomy="true" ma:internalName="n7cf29562ce84aa78a5af3422842125e" ma:taxonomyFieldName="BPV_TargetGroup" ma:displayName="Target group" ma:default="" ma:fieldId="{77cf2956-2ce8-4aa7-8a5a-f3422842125e}" ma:taxonomyMulti="true" ma:sspId="4a3cf861-1a37-4655-b50d-9ea7e102b6c1" ma:termSetId="2bbe6366-847f-47f4-aaef-8ff94f5178b5" ma:anchorId="00000000-0000-0000-0000-000000000000" ma:open="false" ma:isKeyword="false">
      <xsd:complexType>
        <xsd:sequence>
          <xsd:element ref="pc:Terms" minOccurs="0" maxOccurs="1"/>
        </xsd:sequence>
      </xsd:complexType>
    </xsd:element>
    <xsd:element name="i2bbf4422ad1407499c478ca24e78c92" ma:index="23" ma:taxonomy="true" ma:internalName="i2bbf4422ad1407499c478ca24e78c92" ma:taxonomyFieldName="BPV_Location" ma:displayName="Location" ma:default="" ma:fieldId="{22bbf442-2ad1-4074-99c4-78ca24e78c92}" ma:taxonomyMulti="true" ma:sspId="4a3cf861-1a37-4655-b50d-9ea7e102b6c1" ma:termSetId="2e6c2860-075f-4c52-880f-6f4b8f7f1ae4" ma:anchorId="00000000-0000-0000-0000-000000000000" ma:open="false" ma:isKeyword="false">
      <xsd:complexType>
        <xsd:sequence>
          <xsd:element ref="pc:Terms" minOccurs="0" maxOccurs="1"/>
        </xsd:sequence>
      </xsd:complexType>
    </xsd:element>
    <xsd:element name="g13224e8b00242de9946c00627724704" ma:index="25" nillable="true" ma:taxonomy="true" ma:internalName="g13224e8b00242de9946c00627724704" ma:taxonomyFieldName="BPV_Certification" ma:displayName="Certification" ma:default="" ma:fieldId="{013224e8-b002-42de-9946-c00627724704}" ma:taxonomyMulti="true" ma:sspId="4a3cf861-1a37-4655-b50d-9ea7e102b6c1" ma:termSetId="d1860de8-9a17-471b-89af-9b73ca5d9ad4" ma:anchorId="00000000-0000-0000-0000-000000000000" ma:open="false" ma:isKeyword="false">
      <xsd:complexType>
        <xsd:sequence>
          <xsd:element ref="pc:Terms" minOccurs="0" maxOccurs="1"/>
        </xsd:sequence>
      </xsd:complexType>
    </xsd:element>
    <xsd:element name="BPV_ApprovedVersion" ma:index="26" nillable="true" ma:displayName="Current Version" ma:hidden="true" ma:indexed="true" ma:internalName="BPV_ApprovedVersion">
      <xsd:simpleType>
        <xsd:restriction base="dms:Text">
          <xsd:maxLength value="255"/>
        </xsd:restriction>
      </xsd:simpleType>
    </xsd:element>
    <xsd:element name="bb689f3d63c6497ea7147fc37b35a3a9" ma:index="27" ma:taxonomy="true" ma:internalName="bb689f3d63c6497ea7147fc37b35a3a9" ma:taxonomyFieldName="BPV_DocumentType" ma:displayName="Document type" ma:indexed="true" ma:default="" ma:fieldId="{bb689f3d-63c6-497e-a714-7fc37b35a3a9}" ma:sspId="4a3cf861-1a37-4655-b50d-9ea7e102b6c1" ma:termSetId="306a7427-fb9e-46eb-bed2-2bc46d9ef1f8"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hidden="true" ma:internalName="_dlc_DocId" ma:readOnly="false">
      <xsd:simpleType>
        <xsd:restriction base="dms:Text"/>
      </xsd:simpleType>
    </xsd:element>
    <xsd:element name="d8f6b17f6eff47af9f0be1e1a3bf0d49" ma:index="29" ma:taxonomy="true" ma:internalName="d8f6b17f6eff47af9f0be1e1a3bf0d49" ma:taxonomyFieldName="BPV_DocumentClassification" ma:displayName="Document classification" ma:default="" ma:fieldId="{d8f6b17f-6eff-47af-9f0b-e1e1a3bf0d49}" ma:taxonomyMulti="true" ma:sspId="4a3cf861-1a37-4655-b50d-9ea7e102b6c1" ma:termSetId="8070d71e-de02-4c1b-a355-c7f451b51c08" ma:anchorId="00000000-0000-0000-0000-000000000000" ma:open="false" ma:isKeyword="false">
      <xsd:complexType>
        <xsd:sequence>
          <xsd:element ref="pc:Terms" minOccurs="0" maxOccurs="1"/>
        </xsd:sequence>
      </xsd:complexType>
    </xsd:element>
    <xsd:element name="_dlc_DocIdPersistId" ma:index="30" nillable="true" ma:displayName="Persist ID" ma:description="Keep ID on add." ma:hidden="true" ma:internalName="_dlc_DocIdPersistId" ma:readOnly="false">
      <xsd:simpleType>
        <xsd:restriction base="dms:Boolean"/>
      </xsd:simpleType>
    </xsd:element>
    <xsd:element name="l9f6f08a97054d2983154237e8792e8d" ma:index="31" nillable="true" ma:taxonomy="true" ma:internalName="l9f6f08a97054d2983154237e8792e8d" ma:taxonomyFieldName="BPV_Language" ma:displayName="Language" ma:readOnly="false" ma:fieldId="{59f6f08a-9705-4d29-8315-4237e8792e8d}" ma:taxonomyMulti="true" ma:sspId="4a3cf861-1a37-4655-b50d-9ea7e102b6c1" ma:termSetId="cc0948cf-690b-474c-9d93-cee914aaa475" ma:anchorId="00000000-0000-0000-0000-000000000000" ma:open="false" ma:isKeyword="false">
      <xsd:complexType>
        <xsd:sequence>
          <xsd:element ref="pc:Terms" minOccurs="0" maxOccurs="1"/>
        </xsd:sequence>
      </xsd:complexType>
    </xsd:element>
    <xsd:element name="fd5d7a77f1644d888f868cdefa2fd76a" ma:index="34" ma:taxonomy="true" ma:internalName="fd5d7a77f1644d888f868cdefa2fd76a" ma:taxonomyFieldName="BPV_Process" ma:displayName="Process" ma:indexed="true" ma:default="" ma:fieldId="{fd5d7a77-f164-4d88-8f86-8cdefa2fd76a}" ma:sspId="4a3cf861-1a37-4655-b50d-9ea7e102b6c1" ma:termSetId="59b5f558-7856-4e4c-bd1f-257933971558" ma:anchorId="00000000-0000-0000-0000-000000000000" ma:open="false" ma:isKeyword="false">
      <xsd:complexType>
        <xsd:sequence>
          <xsd:element ref="pc:Terms" minOccurs="0" maxOccurs="1"/>
        </xsd:sequence>
      </xsd:complexType>
    </xsd:element>
    <xsd:element name="BPV_ApprovedBy" ma:index="45" nillable="true" ma:displayName="Approved by" ma:hidden="true" ma:SharePointGroup="0" ma:internalName="BPV_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PV_ApprovedDate" ma:index="49" nillable="true" ma:displayName="Approved date" ma:format="DateOnly" ma:indexed="true" ma:internalName="BPV_Approv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88956a-69a6-4615-9b4d-9038f46d1fec" elementFormDefault="qualified">
    <xsd:import namespace="http://schemas.microsoft.com/office/2006/documentManagement/types"/>
    <xsd:import namespace="http://schemas.microsoft.com/office/infopath/2007/PartnerControls"/>
    <xsd:element name="TaxCatchAll" ma:index="35" nillable="true" ma:displayName="Taxonomy Catch All Column" ma:description="" ma:hidden="true" ma:list="{397b805e-a5d5-4b31-83ff-f48f6b576376}" ma:internalName="TaxCatchAll" ma:readOnly="false" ma:showField="CatchAllData" ma:web="d22f00f7-fd11-4e19-8a0f-b82870df1f13">
      <xsd:complexType>
        <xsd:complexContent>
          <xsd:extension base="dms:MultiChoiceLookup">
            <xsd:sequence>
              <xsd:element name="Value" type="dms:Lookup" maxOccurs="unbounded" minOccurs="0" nillable="true"/>
            </xsd:sequence>
          </xsd:extension>
        </xsd:complexContent>
      </xsd:complexType>
    </xsd:element>
    <xsd:element name="TaxCatchAllLabel" ma:index="50" nillable="true" ma:displayName="Taxonomy Catch All Column1" ma:description="" ma:hidden="true" ma:list="{397b805e-a5d5-4b31-83ff-f48f6b576376}" ma:internalName="TaxCatchAllLabel" ma:readOnly="false" ma:showField="CatchAllDataLabel" ma:web="d22f00f7-fd11-4e19-8a0f-b82870df1f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50104-2b6e-474e-b1dc-35fa815954a3" elementFormDefault="qualified">
    <xsd:import namespace="http://schemas.microsoft.com/office/2006/documentManagement/types"/>
    <xsd:import namespace="http://schemas.microsoft.com/office/infopath/2007/PartnerControls"/>
    <xsd:element name="DLCPolicyLabelValue" ma:index="37" nillable="true" ma:displayName="Label" ma:description="Stores the current value of the label." ma:hidden="true" ma:internalName="DLCPolicyLabelValue" ma:readOnly="false">
      <xsd:simpleType>
        <xsd:restriction base="dms:Note"/>
      </xsd:simpleType>
    </xsd:element>
    <xsd:element name="DLCPolicyLabelClientValue" ma:index="3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9"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41" nillable="true" ma:displayName="MediaServiceMetadata" ma:description="" ma:hidden="true" ma:internalName="MediaServiceMetadata" ma:readOnly="true">
      <xsd:simpleType>
        <xsd:restriction base="dms:Note"/>
      </xsd:simpleType>
    </xsd:element>
    <xsd:element name="MediaServiceFastMetadata" ma:index="42" nillable="true" ma:displayName="MediaServiceFastMetadata" ma:description="" ma:hidden="true" ma:internalName="MediaServiceFastMetadata" ma:readOnly="true">
      <xsd:simpleType>
        <xsd:restriction base="dms:Note"/>
      </xsd:simpleType>
    </xsd:element>
    <xsd:element name="MediaServiceAutoTags" ma:index="43" nillable="true" ma:displayName="MediaServiceAutoTags" ma:description="" ma:hidden="true" ma:internalName="MediaServiceAutoTags" ma:readOnly="true">
      <xsd:simpleType>
        <xsd:restriction base="dms:Text"/>
      </xsd:simpleType>
    </xsd:element>
    <xsd:element name="Sort_x0020_order" ma:index="44" nillable="true" ma:displayName="Sort order" ma:decimals="0" ma:default="0" ma:hidden="true" ma:indexed="true" ma:internalName="Sort_x0020_order">
      <xsd:simpleType>
        <xsd:restriction base="dms:Number"/>
      </xsd:simpleType>
    </xsd:element>
    <xsd:element name="MediaServiceAutoKeyPoints" ma:index="46" nillable="true" ma:displayName="MediaServiceAutoKeyPoints" ma:hidden="true" ma:internalName="MediaServiceAutoKeyPoints" ma:readOnly="true">
      <xsd:simpleType>
        <xsd:restriction base="dms:Note"/>
      </xsd:simpleType>
    </xsd:element>
    <xsd:element name="MediaServiceKeyPoints" ma:index="47" nillable="true" ma:displayName="KeyPoints" ma:hidden="true" ma:internalName="MediaServiceKeyPoints" ma:readOnly="true">
      <xsd:simpleType>
        <xsd:restriction base="dms:Note"/>
      </xsd:simpleType>
    </xsd:element>
    <xsd:element name="MediaServiceDateTaken" ma:index="48" nillable="true" ma:displayName="MediaServiceDateTaken" ma:hidden="true" ma:internalName="MediaServiceDateTaken" ma:readOnly="true">
      <xsd:simpleType>
        <xsd:restriction base="dms:Text"/>
      </xsd:simpleType>
    </xsd:element>
    <xsd:element name="MediaLengthInSeconds" ma:index="51" nillable="true" ma:displayName="Length (seconds)" ma:internalName="MediaLengthInSeconds" ma:readOnly="true">
      <xsd:simpleType>
        <xsd:restriction base="dms:Unknown"/>
      </xsd:simpleType>
    </xsd:element>
    <xsd:element name="MediaServiceOCR" ma:index="52" nillable="true" ma:displayName="Extracted Text" ma:internalName="MediaServiceOCR" ma:readOnly="true">
      <xsd:simpleType>
        <xsd:restriction base="dms:Note">
          <xsd:maxLength value="255"/>
        </xsd:restriction>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lcf76f155ced4ddcb4097134ff3c332f" ma:index="57" nillable="true" ma:taxonomy="true" ma:internalName="lcf76f155ced4ddcb4097134ff3c332f" ma:taxonomyFieldName="MediaServiceImageTags" ma:displayName="Image Tags" ma:readOnly="false" ma:fieldId="{5cf76f15-5ced-4ddc-b409-7134ff3c332f}" ma:taxonomyMulti="true" ma:sspId="4a3cf861-1a37-4655-b50d-9ea7e102b6c1" ma:termSetId="09814cd3-568e-fe90-9814-8d621ff8fb84" ma:anchorId="fba54fb3-c3e1-fe81-a776-ca4b69148c4d" ma:open="true" ma:isKeyword="false">
      <xsd:complexType>
        <xsd:sequence>
          <xsd:element ref="pc:Terms" minOccurs="0" maxOccurs="1"/>
        </xsd:sequence>
      </xsd:complex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BPV_Owner xmlns="d22f00f7-fd11-4e19-8a0f-b82870df1f13">
      <UserInfo>
        <DisplayName>Fredrik Robarth</DisplayName>
        <AccountId>176</AccountId>
        <AccountType/>
      </UserInfo>
    </BPV_Owner>
    <DLCPolicyLabelLock xmlns="fe750104-2b6e-474e-b1dc-35fa815954a3" xsi:nil="true"/>
    <l9f6f08a97054d2983154237e8792e8d xmlns="d22f00f7-fd11-4e19-8a0f-b82870df1f13">
      <Terms xmlns="http://schemas.microsoft.com/office/infopath/2007/PartnerControls"/>
    </l9f6f08a97054d2983154237e8792e8d>
    <TaxCatchAll xmlns="be88956a-69a6-4615-9b4d-9038f46d1fec">
      <Value>6267</Value>
      <Value>146</Value>
      <Value>1095</Value>
      <Value>23</Value>
      <Value>22</Value>
      <Value>21</Value>
    </TaxCatchAll>
    <BPV_ApprovedVersion xmlns="d22f00f7-fd11-4e19-8a0f-b82870df1f13">6.0</BPV_ApprovedVersion>
    <i2bbf4422ad1407499c478ca24e78c92 xmlns="d22f00f7-fd11-4e19-8a0f-b82870df1f13">
      <Terms xmlns="http://schemas.microsoft.com/office/infopath/2007/PartnerControls">
        <TermInfo xmlns="http://schemas.microsoft.com/office/infopath/2007/PartnerControls">
          <TermName xmlns="http://schemas.microsoft.com/office/infopath/2007/PartnerControls">Global</TermName>
          <TermId xmlns="http://schemas.microsoft.com/office/infopath/2007/PartnerControls">454b10a3-cc1f-4ce6-aacd-60f2df25873d</TermId>
        </TermInfo>
      </Terms>
    </i2bbf4422ad1407499c478ca24e78c92>
    <IconOverlay xmlns="http://schemas.microsoft.com/sharepoint/v4" xsi:nil="true"/>
    <BPV_HasRelatedProcess xmlns="d22f00f7-fd11-4e19-8a0f-b82870df1f13">true</BPV_HasRelatedProcess>
    <BPV_ApprovedDate xmlns="d22f00f7-fd11-4e19-8a0f-b82870df1f13">2026-02-15T23:00:00+00:00</BPV_ApprovedDate>
    <BPV_ApprovedBy xmlns="d22f00f7-fd11-4e19-8a0f-b82870df1f13">
      <UserInfo>
        <DisplayName>Fredrik Robarth</DisplayName>
        <AccountId>176</AccountId>
        <AccountType/>
      </UserInfo>
    </BPV_ApprovedBy>
    <bb689f3d63c6497ea7147fc37b35a3a9 xmlns="d22f00f7-fd11-4e19-8a0f-b82870df1f13">
      <Terms xmlns="http://schemas.microsoft.com/office/infopath/2007/PartnerControls">
        <TermInfo xmlns="http://schemas.microsoft.com/office/infopath/2007/PartnerControls">
          <TermName xmlns="http://schemas.microsoft.com/office/infopath/2007/PartnerControls">Instruction</TermName>
          <TermId xmlns="http://schemas.microsoft.com/office/infopath/2007/PartnerControls">b6146348-13d6-4568-831b-c7434c544f3a</TermId>
        </TermInfo>
      </Terms>
    </bb689f3d63c6497ea7147fc37b35a3a9>
    <BPV_Editor xmlns="d22f00f7-fd11-4e19-8a0f-b82870df1f13">
      <UserInfo>
        <DisplayName>Fredrik Robarth</DisplayName>
        <AccountId>176</AccountId>
        <AccountType/>
      </UserInfo>
    </BPV_Editor>
    <PublishingExpirationDate xmlns="http://schemas.microsoft.com/sharepoint/v3" xsi:nil="true"/>
    <e169d613d1f64222a249f5f127a081ef xmlns="d22f00f7-fd11-4e19-8a0f-b82870df1f13">
      <Terms xmlns="http://schemas.microsoft.com/office/infopath/2007/PartnerControls">
        <TermInfo xmlns="http://schemas.microsoft.com/office/infopath/2007/PartnerControls">
          <TermName xmlns="http://schemas.microsoft.com/office/infopath/2007/PartnerControls">How to Ensure Quality Assurance</TermName>
          <TermId xmlns="http://schemas.microsoft.com/office/infopath/2007/PartnerControls">807fc3f8-b717-406d-ba85-37fb374f6d9c</TermId>
        </TermInfo>
      </Terms>
    </e169d613d1f64222a249f5f127a081ef>
    <PublishingStartDate xmlns="http://schemas.microsoft.com/sharepoint/v3" xsi:nil="true"/>
    <d8f6b17f6eff47af9f0be1e1a3bf0d49 xmlns="d22f00f7-fd11-4e19-8a0f-b82870df1f13">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9fd0c6da-95bd-4e3a-a5cb-e507b39bff1b</TermId>
        </TermInfo>
      </Terms>
    </d8f6b17f6eff47af9f0be1e1a3bf0d49>
    <g13224e8b00242de9946c00627724704 xmlns="d22f00f7-fd11-4e19-8a0f-b82870df1f13">
      <Terms xmlns="http://schemas.microsoft.com/office/infopath/2007/PartnerControls"/>
    </g13224e8b00242de9946c00627724704>
    <DLCPolicyLabelClientValue xmlns="fe750104-2b6e-474e-b1dc-35fa815954a3">Version: 1.0                              DocId:HWWDOC-1878489343-16040</DLCPolicyLabelClientValue>
    <n7cf29562ce84aa78a5af3422842125e xmlns="d22f00f7-fd11-4e19-8a0f-b82870df1f13">
      <Terms xmlns="http://schemas.microsoft.com/office/infopath/2007/PartnerControls">
        <TermInfo xmlns="http://schemas.microsoft.com/office/infopath/2007/PartnerControls">
          <TermName xmlns="http://schemas.microsoft.com/office/infopath/2007/PartnerControls">Husqvarna Group</TermName>
          <TermId xmlns="http://schemas.microsoft.com/office/infopath/2007/PartnerControls">71cd54ef-866a-41ae-ba6f-837b5d7c882e</TermId>
        </TermInfo>
      </Terms>
    </n7cf29562ce84aa78a5af3422842125e>
    <fd5d7a77f1644d888f868cdefa2fd76a xmlns="d22f00f7-fd11-4e19-8a0f-b82870df1f13">
      <Terms xmlns="http://schemas.microsoft.com/office/infopath/2007/PartnerControls">
        <TermInfo xmlns="http://schemas.microsoft.com/office/infopath/2007/PartnerControls">
          <TermName xmlns="http://schemas.microsoft.com/office/infopath/2007/PartnerControls">How to Ensure Quality Assurance</TermName>
          <TermId xmlns="http://schemas.microsoft.com/office/infopath/2007/PartnerControls">0de3fcd5-0647-415b-b6d4-030fffec56db</TermId>
        </TermInfo>
      </Terms>
    </fd5d7a77f1644d888f868cdefa2fd76a>
    <DLCPolicyLabelValue xmlns="fe750104-2b6e-474e-b1dc-35fa815954a3">Version: 6.0                        DocId:HWWDOC-1878489343-16040</DLCPolicyLabelValue>
    <BPV_SearchAlias xmlns="d22f00f7-fd11-4e19-8a0f-b82870df1f13" xsi:nil="true"/>
    <Sort_x0020_order xmlns="fe750104-2b6e-474e-b1dc-35fa815954a3">0</Sort_x0020_order>
    <_dlc_DocId xmlns="d22f00f7-fd11-4e19-8a0f-b82870df1f13">HWWDOC-1878489343-16040</_dlc_DocId>
    <_dlc_DocIdUrl xmlns="d22f00f7-fd11-4e19-8a0f-b82870df1f13">
      <Url>https://husqvarnagroup.sharepoint.com/sites/Husqvarna%20How%20We%20Work/_layouts/15/DocIdRedir.aspx?ID=HWWDOC-1878489343-16040</Url>
      <Description>HWWDOC-1878489343-16040</Description>
    </_dlc_DocIdUrl>
    <BPV_DocumentDescription xmlns="d22f00f7-fd11-4e19-8a0f-b82870df1f13" xsi:nil="true"/>
    <_dlc_DocIdPersistId xmlns="d22f00f7-fd11-4e19-8a0f-b82870df1f13" xsi:nil="true"/>
    <TaxCatchAllLabel xmlns="be88956a-69a6-4615-9b4d-9038f46d1fec" xsi:nil="true"/>
    <_dlc_Exempt xmlns="http://schemas.microsoft.com/sharepoint/v3" xsi:nil="true"/>
    <lcf76f155ced4ddcb4097134ff3c332f xmlns="fe750104-2b6e-474e-b1dc-35fa815954a3">
      <Terms xmlns="http://schemas.microsoft.com/office/infopath/2007/PartnerControls"/>
    </lcf76f155ced4ddcb4097134ff3c332f>
  </documentManagement>
</p:properties>
</file>

<file path=customXml/item6.xml><?xml version="1.0" encoding="utf-8"?>
<?mso-contentType ?>
<p:Policy xmlns:p="office.server.policy" id="" local="true">
  <p:Name>Process Document Word</p:Name>
  <p:Description/>
  <p:Statement/>
  <p:PolicyItems>
    <p:PolicyItem featureId="Microsoft.Office.RecordsManagement.PolicyFeatures.PolicyLabel" staticId="0x0101006BA6A2C2B4F9A547A679923622BE829001009768CF6BCF92BB41B575B8061BA4B891|934989806" UniqueId="2e8ea20e-e846-473f-85b9-ae281ba7dd7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BPV_ApprovedVersion</segment>
          <segment type="literal">\t\t\t\t\t\tDocId:</segment>
          <segment type="metadata">_dlc_DocId</segment>
        </label>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5CF5D-74AC-4A9D-945C-B39EF8F63B63}">
  <ds:schemaRefs>
    <ds:schemaRef ds:uri="http://schemas.openxmlformats.org/officeDocument/2006/bibliography"/>
  </ds:schemaRefs>
</ds:datastoreItem>
</file>

<file path=customXml/itemProps2.xml><?xml version="1.0" encoding="utf-8"?>
<ds:datastoreItem xmlns:ds="http://schemas.openxmlformats.org/officeDocument/2006/customXml" ds:itemID="{F508C63F-D54A-4A7D-917F-A387C0138C09}"/>
</file>

<file path=customXml/itemProps3.xml><?xml version="1.0" encoding="utf-8"?>
<ds:datastoreItem xmlns:ds="http://schemas.openxmlformats.org/officeDocument/2006/customXml" ds:itemID="{A7A463BD-FA87-4386-A53A-E913E3B4AC5E}">
  <ds:schemaRefs>
    <ds:schemaRef ds:uri="http://schemas.microsoft.com/sharepoint/events"/>
  </ds:schemaRefs>
</ds:datastoreItem>
</file>

<file path=customXml/itemProps4.xml><?xml version="1.0" encoding="utf-8"?>
<ds:datastoreItem xmlns:ds="http://schemas.openxmlformats.org/officeDocument/2006/customXml" ds:itemID="{8BC29A37-EFA1-4990-A948-51B977171C32}">
  <ds:schemaRefs>
    <ds:schemaRef ds:uri="http://schemas.microsoft.com/office/2006/metadata/customXsn"/>
  </ds:schemaRefs>
</ds:datastoreItem>
</file>

<file path=customXml/itemProps5.xml><?xml version="1.0" encoding="utf-8"?>
<ds:datastoreItem xmlns:ds="http://schemas.openxmlformats.org/officeDocument/2006/customXml" ds:itemID="{AB2B1B92-8D82-412B-B426-3CE3BA65EBAF}">
  <ds:schemaRefs>
    <ds:schemaRef ds:uri="http://schemas.microsoft.com/office/infopath/2007/PartnerControls"/>
    <ds:schemaRef ds:uri="d22f00f7-fd11-4e19-8a0f-b82870df1f13"/>
    <ds:schemaRef ds:uri="http://purl.org/dc/elements/1.1/"/>
    <ds:schemaRef ds:uri="be88956a-69a6-4615-9b4d-9038f46d1fec"/>
    <ds:schemaRef ds:uri="http://schemas.openxmlformats.org/package/2006/metadata/core-properties"/>
    <ds:schemaRef ds:uri="http://purl.org/dc/terms/"/>
    <ds:schemaRef ds:uri="http://schemas.microsoft.com/office/2006/metadata/properties"/>
    <ds:schemaRef ds:uri="http://schemas.microsoft.com/sharepoint/v4"/>
    <ds:schemaRef ds:uri="http://schemas.microsoft.com/office/2006/documentManagement/types"/>
    <ds:schemaRef ds:uri="http://schemas.microsoft.com/sharepoint/v3"/>
    <ds:schemaRef ds:uri="fe750104-2b6e-474e-b1dc-35fa815954a3"/>
    <ds:schemaRef ds:uri="http://www.w3.org/XML/1998/namespace"/>
    <ds:schemaRef ds:uri="http://purl.org/dc/dcmitype/"/>
  </ds:schemaRefs>
</ds:datastoreItem>
</file>

<file path=customXml/itemProps6.xml><?xml version="1.0" encoding="utf-8"?>
<ds:datastoreItem xmlns:ds="http://schemas.openxmlformats.org/officeDocument/2006/customXml" ds:itemID="{381EC968-B626-42BB-BA5C-B3CBEBFD3FA1}"/>
</file>

<file path=customXml/itemProps7.xml><?xml version="1.0" encoding="utf-8"?>
<ds:datastoreItem xmlns:ds="http://schemas.openxmlformats.org/officeDocument/2006/customXml" ds:itemID="{24270C1C-D47A-4008-B8FB-DD629E4822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3134</Words>
  <Characters>16614</Characters>
  <Application>Microsoft Office Word</Application>
  <DocSecurity>0</DocSecurity>
  <Lines>138</Lines>
  <Paragraphs>39</Paragraphs>
  <ScaleCrop>false</ScaleCrop>
  <HeadingPairs>
    <vt:vector size="6" baseType="variant">
      <vt:variant>
        <vt:lpstr>Rubrik</vt:lpstr>
      </vt:variant>
      <vt:variant>
        <vt:i4>1</vt:i4>
      </vt:variant>
      <vt:variant>
        <vt:lpstr>Titel</vt:lpstr>
      </vt:variant>
      <vt:variant>
        <vt:i4>1</vt:i4>
      </vt:variant>
      <vt:variant>
        <vt:lpstr>Title</vt:lpstr>
      </vt:variant>
      <vt:variant>
        <vt:i4>1</vt:i4>
      </vt:variant>
    </vt:vector>
  </HeadingPairs>
  <TitlesOfParts>
    <vt:vector size="3" baseType="lpstr">
      <vt:lpstr>Husqvarna APQP Template Instruction</vt:lpstr>
      <vt:lpstr/>
      <vt:lpstr/>
    </vt:vector>
  </TitlesOfParts>
  <Company>Bool by Sigma</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Husqvarna APQP Template Instruction</dc:title>
  <dc:subject/>
  <dc:creator>Fredrik Robarth</dc:creator>
  <cp:keywords/>
  <dc:description/>
  <cp:lastModifiedBy>Fredrik Robarth</cp:lastModifiedBy>
  <cp:revision>67</cp:revision>
  <dcterms:created xsi:type="dcterms:W3CDTF">2020-10-27T12:58:00Z</dcterms:created>
  <dcterms:modified xsi:type="dcterms:W3CDTF">2021-03-23T13:58:00Z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0x0101006BA6A2C2B4F9A547A679923622BE829001009768CF6BCF92BB41B575B8061BA4B891</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6cd14b36-012b-47d2-8bcb-dbf3a89d79c1</vt:lpwstr>
  </property>
  <property fmtid="{D5CDD505-2E9C-101B-9397-08002B2CF9AE}" pid="6" name="BPV_Process">
    <vt:lpwstr>146;#How to Ensure Quality Assurance|0de3fcd5-0647-415b-b6d4-030fffec56db</vt:lpwstr>
  </property>
  <property fmtid="{D5CDD505-2E9C-101B-9397-08002B2CF9AE}" pid="7" name="BPV_DocumentClassification">
    <vt:lpwstr>1095;#Public|9fd0c6da-95bd-4e3a-a5cb-e507b39bff1b</vt:lpwstr>
  </property>
  <property fmtid="{D5CDD505-2E9C-101B-9397-08002B2CF9AE}" pid="8" name="BPV_Language">
    <vt:lpwstr/>
  </property>
  <property fmtid="{D5CDD505-2E9C-101B-9397-08002B2CF9AE}" pid="9" name="BPV_TargetGroup">
    <vt:lpwstr>21;#Husqvarna Group|71cd54ef-866a-41ae-ba6f-837b5d7c882e</vt:lpwstr>
  </property>
  <property fmtid="{D5CDD505-2E9C-101B-9397-08002B2CF9AE}" pid="10" name="BPV_Location">
    <vt:lpwstr>22;#Global|454b10a3-cc1f-4ce6-aacd-60f2df25873d</vt:lpwstr>
  </property>
  <property fmtid="{D5CDD505-2E9C-101B-9397-08002B2CF9AE}" pid="11" name="BPV_Certification">
    <vt:lpwstr/>
  </property>
  <property fmtid="{D5CDD505-2E9C-101B-9397-08002B2CF9AE}" pid="12" name="BPV_RelatedProcesses">
    <vt:lpwstr>6267;#How to Ensure Quality Assurance|807fc3f8-b717-406d-ba85-37fb374f6d9c</vt:lpwstr>
  </property>
  <property fmtid="{D5CDD505-2E9C-101B-9397-08002B2CF9AE}" pid="13" name="BPV_DocumentType">
    <vt:lpwstr>23;#Instruction|b6146348-13d6-4568-831b-c7434c544f3a</vt:lpwstr>
  </property>
  <property fmtid="{D5CDD505-2E9C-101B-9397-08002B2CF9AE}" pid="14" name="Approver">
    <vt:lpwstr/>
  </property>
  <property fmtid="{D5CDD505-2E9C-101B-9397-08002B2CF9AE}" pid="15" name="ApprovalStatus">
    <vt:lpwstr/>
  </property>
  <property fmtid="{D5CDD505-2E9C-101B-9397-08002B2CF9AE}" pid="16" name="CCUsers">
    <vt:lpwstr/>
  </property>
  <property fmtid="{D5CDD505-2E9C-101B-9397-08002B2CF9AE}" pid="17" name="Requester">
    <vt:lpwstr/>
  </property>
  <property fmtid="{D5CDD505-2E9C-101B-9397-08002B2CF9AE}" pid="20" name="MediaServiceImageTags">
    <vt:lpwstr/>
  </property>
  <property fmtid="{D5CDD505-2E9C-101B-9397-08002B2CF9AE}" pid="22" name="docLang">
    <vt:lpwstr>en</vt:lpwstr>
  </property>
</Properties>
</file>